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FE7" w:rsidRPr="00BD45BF" w:rsidRDefault="005D3FE7" w:rsidP="005D3FE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5D3FE7" w:rsidRPr="00BD45BF" w:rsidRDefault="005D3FE7" w:rsidP="005D3FE7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государственное бюджетное профессиональное образовательное учреждение</w:t>
      </w:r>
    </w:p>
    <w:p w:rsidR="005D3FE7" w:rsidRPr="00BD45BF" w:rsidRDefault="005D3FE7" w:rsidP="005D3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«Бакальский техникум профессиональных технологий и сервиса   имени  М.Г. Ганиева»</w:t>
      </w:r>
    </w:p>
    <w:p w:rsidR="005D3FE7" w:rsidRDefault="005D3FE7" w:rsidP="005D3FE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59F3" w:rsidRPr="00B70AF8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F42DB" w:rsidRDefault="006F42DB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42DB" w:rsidRDefault="006F42DB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78F2" w:rsidRDefault="003678F2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78F2" w:rsidRDefault="003678F2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1BA" w:rsidRDefault="004501BA" w:rsidP="004501BA">
      <w:pPr>
        <w:pStyle w:val="212"/>
        <w:spacing w:after="0" w:line="360" w:lineRule="auto"/>
        <w:ind w:left="20"/>
        <w:rPr>
          <w:rFonts w:ascii="Times New Roman" w:hAnsi="Times New Roman" w:cs="Times New Roman"/>
          <w:b w:val="0"/>
          <w:sz w:val="28"/>
          <w:szCs w:val="28"/>
        </w:rPr>
      </w:pPr>
      <w:r w:rsidRPr="00957E9E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="005E1E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ОБЩЕПРОФЕССИОНАЛЬНОЙ </w:t>
      </w:r>
      <w:r w:rsidRPr="00957E9E">
        <w:rPr>
          <w:rFonts w:ascii="Times New Roman" w:hAnsi="Times New Roman" w:cs="Times New Roman"/>
          <w:b w:val="0"/>
          <w:sz w:val="28"/>
          <w:szCs w:val="28"/>
        </w:rPr>
        <w:t>УЧЕБНОЙ ДИСЦИПЛИНЫ</w:t>
      </w:r>
    </w:p>
    <w:p w:rsidR="004501BA" w:rsidRPr="00957E9E" w:rsidRDefault="004501BA" w:rsidP="004501BA">
      <w:pPr>
        <w:pStyle w:val="212"/>
        <w:spacing w:after="0" w:line="360" w:lineRule="auto"/>
        <w:ind w:left="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20"/>
          <w:rFonts w:ascii="Times New Roman" w:hAnsi="Times New Roman" w:cs="Times New Roman"/>
          <w:sz w:val="28"/>
          <w:szCs w:val="28"/>
        </w:rPr>
        <w:t xml:space="preserve">  ОП.08</w:t>
      </w:r>
      <w:r w:rsidR="005E1E9A">
        <w:rPr>
          <w:rStyle w:val="220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«ПРАВОВЫЕ ОСНОВЫ ПРОФЕССИОНАЛЬНОЙ ДЕЯТЕЛЬНОСТИ</w:t>
      </w:r>
      <w:r w:rsidRPr="00957E9E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A059F3" w:rsidRPr="006F42DB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059F3" w:rsidRPr="006F42DB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059F3" w:rsidRDefault="00A059F3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5D3FE7" w:rsidRDefault="005D3FE7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4501BA" w:rsidRDefault="004501BA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6F42DB" w:rsidRPr="004501BA" w:rsidRDefault="007047D6" w:rsidP="00450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Бакал, 20</w:t>
      </w:r>
      <w:r w:rsidR="00372DED">
        <w:rPr>
          <w:rFonts w:ascii="Times New Roman" w:eastAsia="Times New Roman" w:hAnsi="Times New Roman" w:cs="Times New Roman"/>
          <w:spacing w:val="-2"/>
          <w:sz w:val="28"/>
          <w:szCs w:val="28"/>
        </w:rPr>
        <w:t>21</w:t>
      </w:r>
    </w:p>
    <w:p w:rsidR="004501BA" w:rsidRPr="00962E9A" w:rsidRDefault="004501BA" w:rsidP="004501BA">
      <w:pPr>
        <w:spacing w:line="360" w:lineRule="auto"/>
        <w:rPr>
          <w:rFonts w:ascii="Times New Roman" w:hAnsi="Times New Roman" w:cs="Times New Roman"/>
        </w:rPr>
      </w:pPr>
      <w:r w:rsidRPr="00962E9A">
        <w:rPr>
          <w:rFonts w:ascii="Times New Roman" w:hAnsi="Times New Roman" w:cs="Times New Roman"/>
        </w:rPr>
        <w:lastRenderedPageBreak/>
        <w:t>Рассмотрено</w:t>
      </w:r>
      <w:r>
        <w:rPr>
          <w:rFonts w:ascii="Times New Roman" w:hAnsi="Times New Roman" w:cs="Times New Roman"/>
        </w:rPr>
        <w:t xml:space="preserve"> и одобрено на заседании МК  ПТЦ</w:t>
      </w:r>
    </w:p>
    <w:p w:rsidR="004501BA" w:rsidRPr="00962E9A" w:rsidRDefault="004501BA" w:rsidP="004501BA">
      <w:pPr>
        <w:spacing w:line="360" w:lineRule="auto"/>
        <w:rPr>
          <w:rFonts w:ascii="Times New Roman" w:hAnsi="Times New Roman" w:cs="Times New Roman"/>
        </w:rPr>
      </w:pPr>
      <w:r w:rsidRPr="00962E9A">
        <w:rPr>
          <w:rFonts w:ascii="Times New Roman" w:hAnsi="Times New Roman" w:cs="Times New Roman"/>
        </w:rPr>
        <w:t>Протокол №  1     от «</w:t>
      </w:r>
      <w:r w:rsidR="007047D6">
        <w:rPr>
          <w:rFonts w:ascii="Times New Roman" w:hAnsi="Times New Roman" w:cs="Times New Roman"/>
        </w:rPr>
        <w:t>28»  августа  20</w:t>
      </w:r>
      <w:r w:rsidR="00372DED">
        <w:rPr>
          <w:rFonts w:ascii="Times New Roman" w:hAnsi="Times New Roman" w:cs="Times New Roman"/>
        </w:rPr>
        <w:t>21</w:t>
      </w:r>
      <w:bookmarkStart w:id="0" w:name="_GoBack"/>
      <w:bookmarkEnd w:id="0"/>
      <w:r w:rsidRPr="00962E9A">
        <w:rPr>
          <w:rFonts w:ascii="Times New Roman" w:hAnsi="Times New Roman" w:cs="Times New Roman"/>
        </w:rPr>
        <w:t xml:space="preserve"> г.</w:t>
      </w:r>
    </w:p>
    <w:p w:rsidR="004501BA" w:rsidRPr="00962E9A" w:rsidRDefault="004501BA" w:rsidP="004501BA">
      <w:pPr>
        <w:spacing w:line="360" w:lineRule="auto"/>
        <w:jc w:val="both"/>
        <w:rPr>
          <w:rFonts w:ascii="Times New Roman" w:hAnsi="Times New Roman" w:cs="Times New Roman"/>
        </w:rPr>
      </w:pPr>
    </w:p>
    <w:p w:rsidR="004501BA" w:rsidRPr="00962E9A" w:rsidRDefault="004501BA" w:rsidP="004501BA">
      <w:pPr>
        <w:spacing w:line="360" w:lineRule="auto"/>
        <w:jc w:val="both"/>
        <w:rPr>
          <w:rFonts w:ascii="Times New Roman" w:hAnsi="Times New Roman" w:cs="Times New Roman"/>
        </w:rPr>
      </w:pPr>
      <w:r w:rsidRPr="00962E9A">
        <w:rPr>
          <w:rFonts w:ascii="Times New Roman" w:hAnsi="Times New Roman" w:cs="Times New Roman"/>
        </w:rPr>
        <w:t>Составитель:   Янаева Ирина Александровна – преподаватель ГБПОУ «Бакальский техникум профессиональных технологий и сервиса имени М.Г. Ганиева», высшая квалификационная категория</w:t>
      </w:r>
    </w:p>
    <w:p w:rsidR="006F42DB" w:rsidRPr="000B4E4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P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25CA" w:rsidRDefault="001E25CA"/>
    <w:p w:rsidR="00716F9A" w:rsidRDefault="00716F9A"/>
    <w:p w:rsidR="00716F9A" w:rsidRDefault="00716F9A"/>
    <w:p w:rsidR="00716F9A" w:rsidRDefault="00716F9A"/>
    <w:p w:rsidR="00716F9A" w:rsidRDefault="00716F9A"/>
    <w:p w:rsidR="00716F9A" w:rsidRDefault="00716F9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4501BA" w:rsidRDefault="004501BA"/>
    <w:p w:rsidR="00716F9A" w:rsidRDefault="00716F9A"/>
    <w:p w:rsidR="00716F9A" w:rsidRPr="004501BA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501BA">
        <w:rPr>
          <w:b/>
        </w:rPr>
        <w:t>СОДЕРЖАНИЕ</w:t>
      </w:r>
    </w:p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716F9A" w:rsidRPr="004501B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4501BA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4501BA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4501BA">
              <w:rPr>
                <w:sz w:val="24"/>
                <w:szCs w:val="24"/>
              </w:rPr>
              <w:t>стр.</w:t>
            </w:r>
          </w:p>
        </w:tc>
      </w:tr>
      <w:tr w:rsidR="00716F9A" w:rsidRPr="004501B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4501B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4501BA">
              <w:rPr>
                <w:b/>
                <w:caps/>
              </w:rPr>
              <w:t xml:space="preserve"> ПАСПОРТ  ПРОГРАММЫ УЧЕБНОЙ ДИСЦИПЛИНЫ</w:t>
            </w:r>
          </w:p>
          <w:p w:rsidR="00716F9A" w:rsidRPr="004501BA" w:rsidRDefault="00716F9A" w:rsidP="00695DB5">
            <w:pPr>
              <w:widowControl w:val="0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4501BA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4501BA">
              <w:rPr>
                <w:sz w:val="24"/>
                <w:szCs w:val="24"/>
              </w:rPr>
              <w:t>4</w:t>
            </w:r>
          </w:p>
        </w:tc>
      </w:tr>
      <w:tr w:rsidR="00716F9A" w:rsidRPr="004501B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4501B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4501BA">
              <w:rPr>
                <w:b/>
                <w:caps/>
              </w:rPr>
              <w:t>СТ</w:t>
            </w:r>
            <w:r w:rsidR="006A3CA2" w:rsidRPr="004501BA">
              <w:rPr>
                <w:b/>
                <w:caps/>
              </w:rPr>
              <w:t>РУКТУРА и</w:t>
            </w:r>
            <w:r w:rsidRPr="004501BA">
              <w:rPr>
                <w:b/>
                <w:caps/>
              </w:rPr>
              <w:t xml:space="preserve"> содержание УЧЕБНОЙ ДИСЦИПЛИНЫ</w:t>
            </w:r>
          </w:p>
          <w:p w:rsidR="00716F9A" w:rsidRPr="004501BA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4501BA" w:rsidRDefault="00E853B2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4501BA">
              <w:rPr>
                <w:sz w:val="24"/>
                <w:szCs w:val="24"/>
              </w:rPr>
              <w:t>6</w:t>
            </w:r>
          </w:p>
        </w:tc>
      </w:tr>
      <w:tr w:rsidR="00716F9A" w:rsidRPr="004501BA" w:rsidTr="00695DB5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:rsidR="00716F9A" w:rsidRPr="004501B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4501BA">
              <w:rPr>
                <w:b/>
                <w:caps/>
              </w:rPr>
              <w:t>условия реализации учебной дисциплины</w:t>
            </w:r>
          </w:p>
          <w:p w:rsidR="00716F9A" w:rsidRPr="004501BA" w:rsidRDefault="00716F9A" w:rsidP="00695DB5">
            <w:pPr>
              <w:pStyle w:val="1"/>
              <w:keepNext w:val="0"/>
              <w:widowControl w:val="0"/>
              <w:tabs>
                <w:tab w:val="num" w:pos="0"/>
              </w:tabs>
              <w:spacing w:line="360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4501BA" w:rsidRDefault="004501B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716F9A" w:rsidRPr="004501B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4501B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4501BA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16F9A" w:rsidRPr="004501BA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4501BA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4501BA">
              <w:rPr>
                <w:sz w:val="24"/>
                <w:szCs w:val="24"/>
              </w:rPr>
              <w:t>1</w:t>
            </w:r>
            <w:r w:rsidR="00E853B2" w:rsidRPr="004501BA">
              <w:rPr>
                <w:sz w:val="24"/>
                <w:szCs w:val="24"/>
              </w:rPr>
              <w:t>4</w:t>
            </w:r>
          </w:p>
        </w:tc>
      </w:tr>
    </w:tbl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4"/>
          <w:szCs w:val="24"/>
        </w:rPr>
      </w:pPr>
    </w:p>
    <w:p w:rsidR="00716F9A" w:rsidRPr="004501BA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501BA">
        <w:rPr>
          <w:b/>
          <w:caps/>
          <w:sz w:val="24"/>
          <w:szCs w:val="24"/>
          <w:u w:val="single"/>
        </w:rPr>
        <w:br w:type="page"/>
      </w:r>
      <w:r w:rsidRPr="004501BA">
        <w:rPr>
          <w:rFonts w:ascii="Times New Roman" w:hAnsi="Times New Roman" w:cs="Times New Roman"/>
          <w:b/>
          <w:caps/>
          <w:sz w:val="24"/>
          <w:szCs w:val="24"/>
        </w:rPr>
        <w:lastRenderedPageBreak/>
        <w:t>1</w:t>
      </w:r>
      <w:r w:rsidR="00E853B2" w:rsidRPr="004501BA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6A3CA2" w:rsidRPr="004501BA">
        <w:rPr>
          <w:rFonts w:ascii="Times New Roman" w:hAnsi="Times New Roman" w:cs="Times New Roman"/>
          <w:b/>
          <w:caps/>
          <w:sz w:val="24"/>
          <w:szCs w:val="24"/>
        </w:rPr>
        <w:t xml:space="preserve"> паспорт </w:t>
      </w:r>
      <w:r w:rsidRPr="004501BA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716F9A" w:rsidRPr="004501BA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F9A" w:rsidRPr="004501BA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>ПРАВОВЫЕ ОСНОВЫ ПРОФЕССИОНАЛЬНОЙ ДЕЯТЕЛЬНОСТИ</w:t>
      </w:r>
    </w:p>
    <w:p w:rsidR="00716F9A" w:rsidRPr="004501BA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>1.1 Область применения программы</w:t>
      </w:r>
    </w:p>
    <w:p w:rsidR="0005019D" w:rsidRPr="004501BA" w:rsidRDefault="0005019D" w:rsidP="008319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Программа дисциплины общепрофессионального цикла  «Правовые основы профессиональной деятельности» разработана на основе ФГОС по специальности </w:t>
      </w:r>
      <w:r w:rsidR="00375131" w:rsidRPr="004501BA">
        <w:rPr>
          <w:rFonts w:ascii="Times New Roman" w:hAnsi="Times New Roman" w:cs="Times New Roman"/>
          <w:sz w:val="24"/>
          <w:szCs w:val="24"/>
        </w:rPr>
        <w:t>21.02.18</w:t>
      </w:r>
      <w:r w:rsidRPr="004501BA">
        <w:rPr>
          <w:rFonts w:ascii="Times New Roman" w:hAnsi="Times New Roman" w:cs="Times New Roman"/>
          <w:sz w:val="24"/>
          <w:szCs w:val="24"/>
        </w:rPr>
        <w:t xml:space="preserve"> «Обогащение полезных ископаемых», примерной программы дисциплины  «Правовые основы профессиональной деятельности», рекомендованной  Советом Министерства Образования и Науки Челябинской области по примерным ОПОП (закл</w:t>
      </w:r>
      <w:r w:rsidR="008319D9" w:rsidRPr="004501BA">
        <w:rPr>
          <w:rFonts w:ascii="Times New Roman" w:hAnsi="Times New Roman" w:cs="Times New Roman"/>
          <w:sz w:val="24"/>
          <w:szCs w:val="24"/>
        </w:rPr>
        <w:t xml:space="preserve">ючение Совета по примерным ОПОП  2013 </w:t>
      </w:r>
      <w:r w:rsidRPr="004501BA">
        <w:rPr>
          <w:rFonts w:ascii="Times New Roman" w:hAnsi="Times New Roman" w:cs="Times New Roman"/>
          <w:sz w:val="24"/>
          <w:szCs w:val="24"/>
        </w:rPr>
        <w:t>г.).</w:t>
      </w:r>
    </w:p>
    <w:p w:rsidR="0005019D" w:rsidRPr="004501BA" w:rsidRDefault="0005019D" w:rsidP="00831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рабочей основной профессиональной образовательной программы в соответствии с ФГОС по</w:t>
      </w:r>
    </w:p>
    <w:p w:rsidR="00716F9A" w:rsidRPr="004501BA" w:rsidRDefault="008319D9" w:rsidP="0083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375131" w:rsidRPr="004501BA">
        <w:rPr>
          <w:rFonts w:ascii="Times New Roman" w:hAnsi="Times New Roman" w:cs="Times New Roman"/>
          <w:sz w:val="24"/>
          <w:szCs w:val="24"/>
        </w:rPr>
        <w:t>21.02.18</w:t>
      </w:r>
      <w:r w:rsidRPr="004501BA">
        <w:rPr>
          <w:rFonts w:ascii="Times New Roman" w:hAnsi="Times New Roman" w:cs="Times New Roman"/>
          <w:sz w:val="24"/>
          <w:szCs w:val="24"/>
        </w:rPr>
        <w:t xml:space="preserve"> «Обогащение полезных ископаемых</w:t>
      </w:r>
      <w:r w:rsidR="001D744C" w:rsidRPr="004501BA">
        <w:rPr>
          <w:rFonts w:ascii="Times New Roman" w:hAnsi="Times New Roman" w:cs="Times New Roman"/>
          <w:sz w:val="24"/>
          <w:szCs w:val="24"/>
        </w:rPr>
        <w:t>»</w:t>
      </w:r>
    </w:p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 xml:space="preserve">1.2  Место учебной дисциплины в структуре основной профессиональной образовательной программы: </w:t>
      </w:r>
    </w:p>
    <w:p w:rsidR="00716F9A" w:rsidRPr="004501BA" w:rsidRDefault="00905458" w:rsidP="009054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дисциплина входит в общепрофессиональный цикл </w:t>
      </w:r>
    </w:p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>1.3  Цели и задачи учебной дисциплины – требования к результатам освоения учебной дисциплины:</w:t>
      </w:r>
    </w:p>
    <w:p w:rsidR="00716F9A" w:rsidRPr="004501B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4501BA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716F9A" w:rsidRPr="004501BA" w:rsidRDefault="00716F9A" w:rsidP="0090545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анализировать и оценивать результаты и  последствия деятельности (бездействия) с правовой  точки зрения;  </w:t>
      </w:r>
    </w:p>
    <w:p w:rsidR="00716F9A" w:rsidRPr="004501BA" w:rsidRDefault="00716F9A" w:rsidP="0090545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защищать свои права в соответствии с гражданским, гражданско-процессуальным и  трудовым законодательством;  </w:t>
      </w:r>
    </w:p>
    <w:p w:rsidR="00716F9A" w:rsidRPr="004501BA" w:rsidRDefault="00716F9A" w:rsidP="0090545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использовать нормативно-правовые документы,  регламентирующие профессиональную деятельность.</w:t>
      </w:r>
    </w:p>
    <w:p w:rsidR="00716F9A" w:rsidRPr="004501BA" w:rsidRDefault="00716F9A" w:rsidP="009054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9054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4501BA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виды административных правонарушений и  административной ответственности;  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классификацию, основные виды и правила составления нормативных документов;  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нормы защиты нарушенных прав и судебный  порядок разрешения споров;  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организационно-правовые формы юридических лиц;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основные положения Конституции Российской  Федерации, действующие законодательные и иные  нормативно-правовые акты, регулирующие  правоотношения в процессе профессиональной  (трудовой) деятельности;  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lastRenderedPageBreak/>
        <w:t xml:space="preserve">нормы дисциплинарной и материальной  ответственности работника;  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понятие правового регулирования в сфере профессиональной деятельности;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порядок заключения трудового договора и основания для  его прекращения;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права и обязанности работников в сфере  профессиональной деятельности;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права и свободы человека и гражданина,  механизмы их реализации;  </w:t>
      </w:r>
    </w:p>
    <w:p w:rsidR="00716F9A" w:rsidRPr="004501BA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правовое положение субъектов  предпринимательской деятельности;  </w:t>
      </w:r>
    </w:p>
    <w:p w:rsidR="00716F9A" w:rsidRPr="004501BA" w:rsidRDefault="00716F9A" w:rsidP="00716F9A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роль государственного регулирования в  обеспечении занятости населения.</w:t>
      </w:r>
    </w:p>
    <w:p w:rsidR="00CE0322" w:rsidRPr="004501BA" w:rsidRDefault="00CE0322" w:rsidP="00CE032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Pr="004501BA">
        <w:rPr>
          <w:rFonts w:ascii="Times New Roman" w:hAnsi="Times New Roman" w:cs="Times New Roman"/>
          <w:b/>
          <w:sz w:val="24"/>
          <w:szCs w:val="24"/>
        </w:rPr>
        <w:t>Количество часов, отводимое  на освоение программы учебной дисциплины:</w:t>
      </w:r>
    </w:p>
    <w:p w:rsidR="00CE0322" w:rsidRPr="004501BA" w:rsidRDefault="00CE0322" w:rsidP="00CE0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максимальной уче</w:t>
      </w:r>
      <w:r w:rsidR="00375131" w:rsidRPr="004501BA">
        <w:rPr>
          <w:rFonts w:ascii="Times New Roman" w:hAnsi="Times New Roman" w:cs="Times New Roman"/>
          <w:sz w:val="24"/>
          <w:szCs w:val="24"/>
        </w:rPr>
        <w:t>бной нагрузки обучающегося - 54 часа</w:t>
      </w:r>
      <w:r w:rsidRPr="004501BA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E0322" w:rsidRPr="004501BA" w:rsidRDefault="00CE0322" w:rsidP="00FA3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обязательной аудиторной учеб</w:t>
      </w:r>
      <w:r w:rsidR="00375131" w:rsidRPr="004501BA">
        <w:rPr>
          <w:rFonts w:ascii="Times New Roman" w:hAnsi="Times New Roman" w:cs="Times New Roman"/>
          <w:sz w:val="24"/>
          <w:szCs w:val="24"/>
        </w:rPr>
        <w:t xml:space="preserve">ной нагрузки обучающегося  - 8 </w:t>
      </w:r>
      <w:r w:rsidRPr="004501BA">
        <w:rPr>
          <w:rFonts w:ascii="Times New Roman" w:hAnsi="Times New Roman" w:cs="Times New Roman"/>
          <w:sz w:val="24"/>
          <w:szCs w:val="24"/>
        </w:rPr>
        <w:t>часов;</w:t>
      </w:r>
    </w:p>
    <w:p w:rsidR="00950A9B" w:rsidRPr="004501BA" w:rsidRDefault="00CE0322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самостоятел</w:t>
      </w:r>
      <w:r w:rsidR="00375131" w:rsidRPr="004501BA">
        <w:rPr>
          <w:rFonts w:ascii="Times New Roman" w:hAnsi="Times New Roman" w:cs="Times New Roman"/>
          <w:sz w:val="24"/>
          <w:szCs w:val="24"/>
        </w:rPr>
        <w:t>ьной работы обучающегося  -46</w:t>
      </w:r>
      <w:r w:rsidRPr="004501BA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E853B2" w:rsidRDefault="00E853B2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1BA" w:rsidRPr="004501BA" w:rsidRDefault="004501B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3B2" w:rsidRPr="004501BA" w:rsidRDefault="00E853B2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5A" w:rsidRPr="004501BA" w:rsidRDefault="00E853B2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8E315A" w:rsidRPr="004501BA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</w:p>
    <w:p w:rsidR="008E315A" w:rsidRPr="004501B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8E315A" w:rsidRPr="004501B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5A" w:rsidRPr="004501B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>2.1 Объем учебной дисциплины и виды учебной работы</w:t>
      </w:r>
    </w:p>
    <w:p w:rsidR="008E315A" w:rsidRPr="004501B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802"/>
        <w:gridCol w:w="1052"/>
      </w:tblGrid>
      <w:tr w:rsidR="008E315A" w:rsidRPr="004501BA" w:rsidTr="00102718">
        <w:trPr>
          <w:trHeight w:val="460"/>
          <w:jc w:val="center"/>
        </w:trPr>
        <w:tc>
          <w:tcPr>
            <w:tcW w:w="4466" w:type="pct"/>
            <w:shd w:val="clear" w:color="auto" w:fill="auto"/>
            <w:vAlign w:val="center"/>
          </w:tcPr>
          <w:p w:rsidR="008E315A" w:rsidRPr="004501BA" w:rsidRDefault="008E315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34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8E315A" w:rsidRPr="004501BA" w:rsidRDefault="008E315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E315A" w:rsidRPr="004501BA" w:rsidTr="00102718">
        <w:trPr>
          <w:trHeight w:val="285"/>
          <w:jc w:val="center"/>
        </w:trPr>
        <w:tc>
          <w:tcPr>
            <w:tcW w:w="4466" w:type="pct"/>
            <w:shd w:val="clear" w:color="auto" w:fill="auto"/>
          </w:tcPr>
          <w:p w:rsidR="008E315A" w:rsidRPr="004501BA" w:rsidRDefault="008E315A" w:rsidP="00D765D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534" w:type="pct"/>
            <w:shd w:val="clear" w:color="auto" w:fill="auto"/>
          </w:tcPr>
          <w:p w:rsidR="008E315A" w:rsidRPr="004501BA" w:rsidRDefault="00102718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8E315A" w:rsidRPr="004501BA" w:rsidTr="00102718">
        <w:trPr>
          <w:jc w:val="center"/>
        </w:trPr>
        <w:tc>
          <w:tcPr>
            <w:tcW w:w="4466" w:type="pct"/>
            <w:shd w:val="clear" w:color="auto" w:fill="auto"/>
          </w:tcPr>
          <w:p w:rsidR="008E315A" w:rsidRPr="004501BA" w:rsidRDefault="008E315A" w:rsidP="00D765D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534" w:type="pct"/>
            <w:shd w:val="clear" w:color="auto" w:fill="auto"/>
          </w:tcPr>
          <w:p w:rsidR="008E315A" w:rsidRPr="004501BA" w:rsidRDefault="00102718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8E315A" w:rsidRPr="004501BA" w:rsidTr="00102718">
        <w:trPr>
          <w:jc w:val="center"/>
        </w:trPr>
        <w:tc>
          <w:tcPr>
            <w:tcW w:w="4466" w:type="pct"/>
            <w:shd w:val="clear" w:color="auto" w:fill="auto"/>
          </w:tcPr>
          <w:p w:rsidR="008E315A" w:rsidRPr="004501BA" w:rsidRDefault="008E315A" w:rsidP="00D765D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534" w:type="pct"/>
            <w:shd w:val="clear" w:color="auto" w:fill="auto"/>
          </w:tcPr>
          <w:p w:rsidR="008E315A" w:rsidRPr="004501BA" w:rsidRDefault="008E315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201969"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8E315A" w:rsidRPr="004501BA" w:rsidTr="00D765D4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:rsidR="008E315A" w:rsidRPr="004501BA" w:rsidRDefault="00102718" w:rsidP="00D765D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</w:t>
            </w:r>
            <w:r w:rsidR="008E315A" w:rsidRPr="004501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аттестация в форме дифференцированного зачёта       </w:t>
            </w:r>
          </w:p>
        </w:tc>
      </w:tr>
    </w:tbl>
    <w:p w:rsidR="008E315A" w:rsidRPr="004501BA" w:rsidRDefault="008E315A" w:rsidP="0095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4"/>
          <w:szCs w:val="24"/>
        </w:rPr>
        <w:sectPr w:rsidR="008E315A" w:rsidRPr="004501BA" w:rsidSect="00950A9B">
          <w:headerReference w:type="even" r:id="rId8"/>
          <w:footerReference w:type="even" r:id="rId9"/>
          <w:footerReference w:type="default" r:id="rId10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950A9B" w:rsidRPr="004501BA" w:rsidRDefault="00950A9B" w:rsidP="0095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 и содержание учебной дисциплины</w:t>
      </w:r>
      <w:r w:rsidR="008E315A" w:rsidRPr="004501BA">
        <w:rPr>
          <w:rFonts w:ascii="Times New Roman" w:hAnsi="Times New Roman" w:cs="Times New Roman"/>
          <w:sz w:val="24"/>
          <w:szCs w:val="24"/>
        </w:rPr>
        <w:t>Правовые основы профессиональной деятельности</w:t>
      </w:r>
    </w:p>
    <w:tbl>
      <w:tblPr>
        <w:tblW w:w="511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4"/>
        <w:gridCol w:w="5334"/>
        <w:gridCol w:w="1546"/>
        <w:gridCol w:w="2106"/>
        <w:gridCol w:w="1828"/>
        <w:gridCol w:w="2381"/>
      </w:tblGrid>
      <w:tr w:rsidR="00950A9B" w:rsidRPr="004501BA" w:rsidTr="00F15E55">
        <w:trPr>
          <w:trHeight w:val="435"/>
        </w:trPr>
        <w:tc>
          <w:tcPr>
            <w:tcW w:w="6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4501BA">
              <w:rPr>
                <w:b/>
              </w:rPr>
              <w:t>Кодыпрофессиональных</w:t>
            </w:r>
          </w:p>
          <w:p w:rsidR="00950A9B" w:rsidRPr="004501B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компетенций</w:t>
            </w:r>
          </w:p>
        </w:tc>
        <w:tc>
          <w:tcPr>
            <w:tcW w:w="17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Наименования разделов программы ОП</w:t>
            </w:r>
          </w:p>
        </w:tc>
        <w:tc>
          <w:tcPr>
            <w:tcW w:w="5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4501BA">
              <w:rPr>
                <w:b/>
                <w:iCs/>
              </w:rPr>
              <w:t>Всего часов</w:t>
            </w:r>
          </w:p>
          <w:p w:rsidR="00950A9B" w:rsidRPr="004501BA" w:rsidRDefault="00950A9B" w:rsidP="00D765D4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4501BA">
              <w:rPr>
                <w:i/>
                <w:iCs/>
              </w:rPr>
              <w:t>(макс. учебная нагрузка)</w:t>
            </w:r>
          </w:p>
        </w:tc>
        <w:tc>
          <w:tcPr>
            <w:tcW w:w="20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rPr>
                <w:b/>
              </w:rPr>
              <w:t xml:space="preserve">Объем времени, отведенный </w:t>
            </w:r>
          </w:p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rPr>
                <w:b/>
              </w:rPr>
              <w:t>на освоение ОП</w:t>
            </w:r>
          </w:p>
        </w:tc>
      </w:tr>
      <w:tr w:rsidR="00950A9B" w:rsidRPr="004501BA" w:rsidTr="00F15E55">
        <w:trPr>
          <w:trHeight w:val="435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rPr>
                <w:b/>
              </w:rPr>
              <w:t xml:space="preserve">Самостоятельная работа обучающегося, </w:t>
            </w:r>
          </w:p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t>часов</w:t>
            </w:r>
          </w:p>
        </w:tc>
      </w:tr>
      <w:tr w:rsidR="00950A9B" w:rsidRPr="004501BA" w:rsidTr="00F15E55">
        <w:trPr>
          <w:trHeight w:val="390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rPr>
                <w:b/>
              </w:rPr>
              <w:t>Всего,</w:t>
            </w:r>
          </w:p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</w:pPr>
            <w:r w:rsidRPr="004501BA">
              <w:t>часов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4501B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501BA">
              <w:rPr>
                <w:b/>
              </w:rPr>
              <w:t xml:space="preserve">в т.ч. лабораторные работы и практические занятия, </w:t>
            </w:r>
            <w:r w:rsidRPr="004501BA">
              <w:t>часов</w:t>
            </w:r>
          </w:p>
        </w:tc>
        <w:tc>
          <w:tcPr>
            <w:tcW w:w="7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4501BA" w:rsidRDefault="00950A9B" w:rsidP="00D765D4">
            <w:pPr>
              <w:rPr>
                <w:b/>
                <w:sz w:val="24"/>
                <w:szCs w:val="24"/>
              </w:rPr>
            </w:pPr>
          </w:p>
        </w:tc>
      </w:tr>
      <w:tr w:rsidR="0002164A" w:rsidRPr="004501BA" w:rsidTr="00F15E55">
        <w:trPr>
          <w:trHeight w:val="625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02164A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02164A" w:rsidP="00625DBC">
            <w:pPr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 и профессиональная деятельность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32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6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26</w:t>
            </w:r>
          </w:p>
        </w:tc>
      </w:tr>
      <w:tr w:rsidR="00B7228C" w:rsidRPr="004501BA" w:rsidTr="004501BA">
        <w:trPr>
          <w:trHeight w:val="381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7228C" w:rsidRPr="004501BA" w:rsidRDefault="00B7228C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228C" w:rsidRPr="004501BA" w:rsidRDefault="00B7228C" w:rsidP="00625DB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228C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8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228C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228C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228C" w:rsidRPr="004501BA" w:rsidRDefault="00006032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-</w:t>
            </w:r>
          </w:p>
        </w:tc>
      </w:tr>
      <w:tr w:rsidR="0002164A" w:rsidRPr="004501BA" w:rsidTr="00F15E55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4501BA" w:rsidRDefault="0002164A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02164A" w:rsidP="00F15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регулированиепрофессиональнойдеятельности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12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</w:t>
            </w:r>
            <w:r w:rsidR="00006032" w:rsidRPr="004501BA">
              <w:t>3</w:t>
            </w:r>
          </w:p>
        </w:tc>
      </w:tr>
      <w:tr w:rsidR="0002164A" w:rsidRPr="004501BA" w:rsidTr="00F15E55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02164A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02164A" w:rsidP="00D7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Субъекты гражданских правоотношений и их правовой статус в предпринимательской деятельности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12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</w:t>
            </w:r>
            <w:r w:rsidR="00006032" w:rsidRPr="004501BA">
              <w:t>3</w:t>
            </w:r>
          </w:p>
        </w:tc>
      </w:tr>
      <w:tr w:rsidR="0002164A" w:rsidRPr="004501BA" w:rsidTr="00F15E55">
        <w:trPr>
          <w:trHeight w:val="609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02164A" w:rsidP="00A15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ОК 1-9</w:t>
            </w:r>
          </w:p>
          <w:p w:rsidR="0002164A" w:rsidRPr="004501BA" w:rsidRDefault="0002164A" w:rsidP="00A15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ПК 1.1-1.6.</w:t>
            </w:r>
          </w:p>
          <w:p w:rsidR="0002164A" w:rsidRPr="004501BA" w:rsidRDefault="0002164A" w:rsidP="00A15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ПК 2.1.-2.4.</w:t>
            </w:r>
          </w:p>
          <w:p w:rsidR="0002164A" w:rsidRPr="004501BA" w:rsidRDefault="0002164A" w:rsidP="00A15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ПК 3.1.-3.3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02164A" w:rsidP="003540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трудовых отношений и их социальная защита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501BA">
              <w:rPr>
                <w:b/>
              </w:rPr>
              <w:t>20</w:t>
            </w:r>
          </w:p>
        </w:tc>
      </w:tr>
      <w:tr w:rsidR="0002164A" w:rsidRPr="004501BA" w:rsidTr="004501BA">
        <w:trPr>
          <w:trHeight w:val="826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4501BA" w:rsidRDefault="0002164A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02164A" w:rsidP="0071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10</w:t>
            </w:r>
          </w:p>
        </w:tc>
      </w:tr>
      <w:tr w:rsidR="0002164A" w:rsidRPr="004501BA" w:rsidTr="00F15E55">
        <w:trPr>
          <w:trHeight w:val="838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4501BA" w:rsidRDefault="0002164A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02164A" w:rsidP="00D7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Трудовой договор (контракт)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4501BA" w:rsidRDefault="00B7228C" w:rsidP="00D765D4">
            <w:pPr>
              <w:pStyle w:val="21"/>
              <w:widowControl w:val="0"/>
              <w:ind w:left="0" w:firstLine="0"/>
              <w:jc w:val="center"/>
            </w:pPr>
            <w:r w:rsidRPr="004501BA">
              <w:t>10</w:t>
            </w:r>
          </w:p>
        </w:tc>
      </w:tr>
      <w:tr w:rsidR="0002164A" w:rsidRPr="004501BA" w:rsidTr="00F15E55">
        <w:trPr>
          <w:trHeight w:val="257"/>
        </w:trPr>
        <w:tc>
          <w:tcPr>
            <w:tcW w:w="63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4501BA" w:rsidRDefault="0002164A" w:rsidP="00D765D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02164A" w:rsidP="00D765D4">
            <w:pPr>
              <w:pStyle w:val="21"/>
              <w:widowControl w:val="0"/>
              <w:ind w:left="0" w:firstLine="0"/>
              <w:jc w:val="both"/>
              <w:rPr>
                <w:b/>
                <w:iCs/>
              </w:rPr>
            </w:pPr>
            <w:r w:rsidRPr="004501BA">
              <w:rPr>
                <w:b/>
                <w:iCs/>
              </w:rPr>
              <w:t>Всего: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4501BA" w:rsidRDefault="00B7228C" w:rsidP="00D765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46</w:t>
            </w:r>
          </w:p>
        </w:tc>
      </w:tr>
    </w:tbl>
    <w:p w:rsidR="00716F9A" w:rsidRPr="004501BA" w:rsidRDefault="00716F9A" w:rsidP="00F0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4"/>
          <w:szCs w:val="24"/>
        </w:rPr>
        <w:sectPr w:rsidR="00716F9A" w:rsidRPr="004501BA" w:rsidSect="00950A9B"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716F9A" w:rsidRPr="004501BA" w:rsidRDefault="00716F9A" w:rsidP="00716F9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8863"/>
        <w:gridCol w:w="1079"/>
        <w:gridCol w:w="1372"/>
      </w:tblGrid>
      <w:tr w:rsidR="00716F9A" w:rsidRPr="004501BA" w:rsidTr="00695DB5">
        <w:trPr>
          <w:trHeight w:val="20"/>
        </w:trPr>
        <w:tc>
          <w:tcPr>
            <w:tcW w:w="1174" w:type="pct"/>
            <w:shd w:val="clear" w:color="auto" w:fill="auto"/>
            <w:vAlign w:val="center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2997" w:type="pct"/>
            <w:shd w:val="clear" w:color="auto" w:fill="auto"/>
            <w:vAlign w:val="center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89462F"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одержание учебного материала</w:t>
            </w: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</w:t>
            </w:r>
            <w:r w:rsidR="0089462F"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ющихся.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</w:t>
            </w:r>
          </w:p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64" w:type="pct"/>
            <w:vAlign w:val="center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716F9A" w:rsidRPr="004501BA" w:rsidTr="00695DB5">
        <w:trPr>
          <w:trHeight w:val="20"/>
        </w:trPr>
        <w:tc>
          <w:tcPr>
            <w:tcW w:w="1174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7" w:type="pct"/>
            <w:shd w:val="clear" w:color="auto" w:fill="auto"/>
            <w:vAlign w:val="center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" w:type="pct"/>
            <w:shd w:val="clear" w:color="auto" w:fill="auto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16F9A" w:rsidRPr="004501BA" w:rsidTr="00695DB5">
        <w:trPr>
          <w:trHeight w:val="20"/>
        </w:trPr>
        <w:tc>
          <w:tcPr>
            <w:tcW w:w="1174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Право и профессиональная деятельность</w:t>
            </w: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</w:tcPr>
          <w:p w:rsidR="00716F9A" w:rsidRPr="004501BA" w:rsidRDefault="009043B8" w:rsidP="0069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4" w:type="pct"/>
            <w:vMerge w:val="restart"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28C" w:rsidRPr="004501BA" w:rsidTr="00695DB5">
        <w:trPr>
          <w:trHeight w:val="20"/>
        </w:trPr>
        <w:tc>
          <w:tcPr>
            <w:tcW w:w="1174" w:type="pct"/>
            <w:shd w:val="clear" w:color="auto" w:fill="auto"/>
          </w:tcPr>
          <w:p w:rsidR="00B7228C" w:rsidRPr="004501BA" w:rsidRDefault="00B7228C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997" w:type="pct"/>
            <w:shd w:val="clear" w:color="auto" w:fill="auto"/>
          </w:tcPr>
          <w:p w:rsidR="00B7228C" w:rsidRPr="004501BA" w:rsidRDefault="00B7228C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</w:tcPr>
          <w:p w:rsidR="00B7228C" w:rsidRPr="004501BA" w:rsidRDefault="009043B8" w:rsidP="0069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4" w:type="pct"/>
            <w:vMerge/>
            <w:shd w:val="clear" w:color="auto" w:fill="C0C0C0"/>
          </w:tcPr>
          <w:p w:rsidR="00B7228C" w:rsidRPr="004501BA" w:rsidRDefault="00B7228C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0"/>
        </w:trPr>
        <w:tc>
          <w:tcPr>
            <w:tcW w:w="1174" w:type="pct"/>
            <w:vMerge w:val="restar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 w:val="restart"/>
            <w:shd w:val="clear" w:color="auto" w:fill="auto"/>
          </w:tcPr>
          <w:p w:rsidR="00716F9A" w:rsidRPr="004501BA" w:rsidRDefault="009043B8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pct"/>
            <w:vMerge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703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Система гражданско-правовых отношений. Права и свободы человека и гражданина, механизмы их реализации. Защита прав в соответствии с гражданским и гражданско-процессуальным законодательством.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деятельности. 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365" w:type="pct"/>
            <w:vMerge/>
            <w:shd w:val="clear" w:color="auto" w:fill="auto"/>
          </w:tcPr>
          <w:p w:rsidR="00716F9A" w:rsidRPr="004501BA" w:rsidRDefault="00716F9A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80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сообщений по теме</w:t>
            </w:r>
          </w:p>
        </w:tc>
        <w:tc>
          <w:tcPr>
            <w:tcW w:w="365" w:type="pct"/>
            <w:shd w:val="clear" w:color="auto" w:fill="auto"/>
          </w:tcPr>
          <w:p w:rsidR="00716F9A" w:rsidRPr="004501BA" w:rsidRDefault="009043B8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4" w:type="pct"/>
            <w:vMerge w:val="restart"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80"/>
        </w:trPr>
        <w:tc>
          <w:tcPr>
            <w:tcW w:w="1174" w:type="pct"/>
            <w:vMerge w:val="restar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Субъекты гражданских правоотношений и их правовой статус в предпринимательской деятельности</w:t>
            </w: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 w:val="restart"/>
            <w:shd w:val="clear" w:color="auto" w:fill="auto"/>
          </w:tcPr>
          <w:p w:rsidR="00716F9A" w:rsidRPr="004501BA" w:rsidRDefault="009043B8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pct"/>
            <w:vMerge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43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Организационно-правовые формы юридических лиц. Правовое положение субъектов  предпринимательской деятельности. 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Классификация, основные виды и правила составления нормативных документов.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Виды административных  правонарушений и административной ответственности</w:t>
            </w:r>
          </w:p>
        </w:tc>
        <w:tc>
          <w:tcPr>
            <w:tcW w:w="365" w:type="pct"/>
            <w:vMerge/>
            <w:shd w:val="clear" w:color="auto" w:fill="auto"/>
          </w:tcPr>
          <w:p w:rsidR="00716F9A" w:rsidRPr="004501BA" w:rsidRDefault="00716F9A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42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:rsidR="00716F9A" w:rsidRPr="004501BA" w:rsidRDefault="009043B8" w:rsidP="00904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</w:t>
            </w:r>
            <w:r w:rsidR="00716F9A" w:rsidRPr="004501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59C0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7059C0" w:rsidRPr="004501BA">
              <w:rPr>
                <w:rFonts w:ascii="Times New Roman" w:hAnsi="Times New Roman" w:cs="Times New Roman"/>
                <w:sz w:val="24"/>
                <w:szCs w:val="24"/>
              </w:rPr>
              <w:t>риобретение права собственности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Право собственности как основа ведения предпринимательской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Законодательство в сфере несостоятельности предприятий,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Банкротство как элемент рыночной системы,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Признаки несостоятельности предприятий. Предупреждение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банкротства.</w:t>
            </w:r>
          </w:p>
        </w:tc>
        <w:tc>
          <w:tcPr>
            <w:tcW w:w="365" w:type="pct"/>
            <w:shd w:val="clear" w:color="auto" w:fill="auto"/>
          </w:tcPr>
          <w:p w:rsidR="00716F9A" w:rsidRPr="004501BA" w:rsidRDefault="009043B8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4" w:type="pct"/>
            <w:vMerge w:val="restart"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0"/>
        </w:trPr>
        <w:tc>
          <w:tcPr>
            <w:tcW w:w="1174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трудовых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отношений и их социальная защита</w:t>
            </w: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</w:tcPr>
          <w:p w:rsidR="00716F9A" w:rsidRPr="004501BA" w:rsidRDefault="009043B8" w:rsidP="0069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4" w:type="pct"/>
            <w:vMerge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0"/>
        </w:trPr>
        <w:tc>
          <w:tcPr>
            <w:tcW w:w="1174" w:type="pct"/>
            <w:vMerge w:val="restar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Правовое регулирование 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занятости и трудоустройства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:rsidR="00716F9A" w:rsidRPr="004501BA" w:rsidRDefault="00716F9A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25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  Занятость и трудоустройство населения. </w:t>
            </w:r>
            <w:r w:rsidRPr="00450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государственного регулирования в обеспечении занятости населения. Общая характеристика законодательства РФ о трудоустройстве и занятости населения. Правовой статус безработного. Меры социальной поддержки безработных.</w:t>
            </w: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</w:tcPr>
          <w:p w:rsidR="00716F9A" w:rsidRPr="004501BA" w:rsidRDefault="009043B8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25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Подготовка сообщений: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Рынок труда и его регулирование государством,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Международные стандарты в регулировании социально-трудовых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отношений,</w:t>
            </w:r>
          </w:p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Безработица как социально-экономическое явление и ее виды.</w:t>
            </w:r>
          </w:p>
        </w:tc>
        <w:tc>
          <w:tcPr>
            <w:tcW w:w="365" w:type="pct"/>
            <w:shd w:val="clear" w:color="auto" w:fill="auto"/>
          </w:tcPr>
          <w:p w:rsidR="00716F9A" w:rsidRPr="004501BA" w:rsidRDefault="009043B8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4" w:type="pct"/>
            <w:vMerge w:val="restart"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225"/>
        </w:trPr>
        <w:tc>
          <w:tcPr>
            <w:tcW w:w="1174" w:type="pct"/>
            <w:vMerge w:val="restart"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</w:p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 (контракт)</w:t>
            </w:r>
          </w:p>
        </w:tc>
        <w:tc>
          <w:tcPr>
            <w:tcW w:w="2997" w:type="pct"/>
            <w:tcBorders>
              <w:bottom w:val="single" w:sz="4" w:space="0" w:color="auto"/>
            </w:tcBorders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:rsidR="00716F9A" w:rsidRPr="004501BA" w:rsidRDefault="009043B8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vMerge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606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7" w:type="pct"/>
            <w:tcBorders>
              <w:top w:val="single" w:sz="4" w:space="0" w:color="auto"/>
            </w:tcBorders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Порядок заключения трудового договора и основания для его прекращения. Права и обязанности работников в сфере профессиональной деятельности. Нормы дисциплинарной и материальной ответственности работника. Нормы защиты нарушенных прав и судебный порядок разрешения споров в соответствии с трудовым законодательством.</w:t>
            </w: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</w:tcPr>
          <w:p w:rsidR="00716F9A" w:rsidRPr="004501BA" w:rsidRDefault="00716F9A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155"/>
        </w:trPr>
        <w:tc>
          <w:tcPr>
            <w:tcW w:w="1174" w:type="pct"/>
            <w:vMerge/>
            <w:shd w:val="clear" w:color="auto" w:fill="auto"/>
          </w:tcPr>
          <w:p w:rsidR="00716F9A" w:rsidRPr="004501BA" w:rsidRDefault="00716F9A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pct"/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716F9A" w:rsidRPr="004501BA" w:rsidRDefault="009043B8" w:rsidP="009043B8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Составление </w:t>
            </w:r>
            <w:r w:rsidR="00716F9A"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конспекта,</w:t>
            </w:r>
          </w:p>
          <w:p w:rsidR="00716F9A" w:rsidRPr="004501BA" w:rsidRDefault="009043B8" w:rsidP="009043B8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сообщений</w:t>
            </w:r>
          </w:p>
          <w:p w:rsidR="00716F9A" w:rsidRPr="004501BA" w:rsidRDefault="00716F9A" w:rsidP="009043B8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Стороны трудового договора (контракта).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 Порядок заключения трудового договора.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 Причины признания трудового договора не действительным.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 Обязанности работодателя при оформлении работника на работу.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Условия расторжения трудового договора (контракта) по инициативе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работника,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- Условия расторжения трудового договора (контракта) по инициативе</w:t>
            </w:r>
          </w:p>
          <w:p w:rsidR="00716F9A" w:rsidRPr="004501BA" w:rsidRDefault="00716F9A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работодателя.</w:t>
            </w:r>
          </w:p>
        </w:tc>
        <w:tc>
          <w:tcPr>
            <w:tcW w:w="365" w:type="pct"/>
            <w:shd w:val="clear" w:color="auto" w:fill="auto"/>
          </w:tcPr>
          <w:p w:rsidR="00716F9A" w:rsidRPr="004501BA" w:rsidRDefault="009043B8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464" w:type="pct"/>
            <w:vMerge w:val="restart"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F9A" w:rsidRPr="004501BA" w:rsidTr="00695DB5">
        <w:trPr>
          <w:trHeight w:val="181"/>
        </w:trPr>
        <w:tc>
          <w:tcPr>
            <w:tcW w:w="4171" w:type="pct"/>
            <w:gridSpan w:val="2"/>
            <w:shd w:val="clear" w:color="auto" w:fill="auto"/>
          </w:tcPr>
          <w:p w:rsidR="00716F9A" w:rsidRPr="004501BA" w:rsidRDefault="00716F9A" w:rsidP="009043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65" w:type="pct"/>
            <w:shd w:val="clear" w:color="auto" w:fill="auto"/>
          </w:tcPr>
          <w:p w:rsidR="00716F9A" w:rsidRPr="004501BA" w:rsidRDefault="005E0D2B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64" w:type="pct"/>
            <w:vMerge/>
            <w:shd w:val="clear" w:color="auto" w:fill="C0C0C0"/>
          </w:tcPr>
          <w:p w:rsidR="00716F9A" w:rsidRPr="004501BA" w:rsidRDefault="00716F9A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6F9A" w:rsidRPr="004501BA" w:rsidRDefault="00716F9A" w:rsidP="00716F9A">
      <w:pPr>
        <w:rPr>
          <w:rFonts w:ascii="Times New Roman" w:hAnsi="Times New Roman" w:cs="Times New Roman"/>
          <w:sz w:val="24"/>
          <w:szCs w:val="24"/>
        </w:rPr>
      </w:pPr>
    </w:p>
    <w:p w:rsidR="00E853B2" w:rsidRPr="004501BA" w:rsidRDefault="00E853B2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sectPr w:rsidR="00E853B2" w:rsidRPr="004501BA" w:rsidSect="00E853B2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95DB5" w:rsidRPr="004501BA" w:rsidRDefault="00695DB5" w:rsidP="00695DB5">
      <w:pPr>
        <w:rPr>
          <w:sz w:val="24"/>
          <w:szCs w:val="24"/>
        </w:rPr>
      </w:pPr>
    </w:p>
    <w:p w:rsidR="009257FA" w:rsidRPr="004501BA" w:rsidRDefault="009257FA" w:rsidP="00BF6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</w:rPr>
      </w:pPr>
      <w:r w:rsidRPr="004501BA">
        <w:rPr>
          <w:b/>
          <w:bCs/>
          <w:caps/>
        </w:rPr>
        <w:t>3. условия реализации программы дисциплины</w:t>
      </w:r>
    </w:p>
    <w:p w:rsidR="009257FA" w:rsidRPr="004501BA" w:rsidRDefault="009257FA" w:rsidP="00925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1BA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Освоение программы учебной общепрофессиональной дисциплины «Правовые основы профессиональной деятельности» осуществляется в учебном кабинете №9 «Социально-экономических дисциплин», в котором имеется свободный доступ в Интернет во время учебного занятия и период внеучебной деятельности обучающихся.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4501BA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4501BA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4501BA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- учебные столы-парты  - 15 шт.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-  стулья – 30 шт.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BF6A94" w:rsidRPr="004501BA" w:rsidRDefault="00BF6A94" w:rsidP="00BF6A94">
      <w:pPr>
        <w:spacing w:line="360" w:lineRule="auto"/>
        <w:ind w:left="284"/>
        <w:rPr>
          <w:sz w:val="24"/>
          <w:szCs w:val="24"/>
        </w:rPr>
      </w:pPr>
      <w:r w:rsidRPr="004501BA">
        <w:rPr>
          <w:color w:val="000000"/>
          <w:sz w:val="24"/>
          <w:szCs w:val="24"/>
        </w:rPr>
        <w:t xml:space="preserve">- </w:t>
      </w:r>
      <w:r w:rsidRPr="004501BA">
        <w:rPr>
          <w:rFonts w:ascii="Times New Roman" w:hAnsi="Times New Roman" w:cs="Times New Roman"/>
          <w:color w:val="000000"/>
          <w:sz w:val="24"/>
          <w:szCs w:val="24"/>
        </w:rPr>
        <w:t>Аудиторная доска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 В кабинете имеется мультимедийное оборудование, посредством которого 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4501BA">
        <w:rPr>
          <w:rFonts w:ascii="Times New Roman" w:hAnsi="Times New Roman" w:cs="Times New Roman"/>
          <w:sz w:val="24"/>
          <w:szCs w:val="24"/>
        </w:rPr>
        <w:softHyphen/>
        <w:t>мы учебной дисциплины «Правовые основы профессиональной деятельности» входят:</w:t>
      </w:r>
    </w:p>
    <w:p w:rsidR="00BF6A94" w:rsidRPr="004501BA" w:rsidRDefault="00BF6A94" w:rsidP="00BF6A94">
      <w:pPr>
        <w:pStyle w:val="211"/>
        <w:numPr>
          <w:ilvl w:val="0"/>
          <w:numId w:val="12"/>
        </w:numPr>
        <w:tabs>
          <w:tab w:val="left" w:pos="558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 (АРМ)</w:t>
      </w:r>
    </w:p>
    <w:p w:rsidR="00BF6A94" w:rsidRPr="004501BA" w:rsidRDefault="00BF6A94" w:rsidP="00BF6A94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информационно-коммуникационные средства </w:t>
      </w:r>
    </w:p>
    <w:p w:rsidR="00BF6A94" w:rsidRPr="004501BA" w:rsidRDefault="00BF6A94" w:rsidP="00BF6A94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экранно-звуковые пособия (электронная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работы, видеофильмы)</w:t>
      </w:r>
    </w:p>
    <w:p w:rsidR="00BF6A94" w:rsidRPr="004501BA" w:rsidRDefault="00BF6A94" w:rsidP="00BF6A94">
      <w:pPr>
        <w:pStyle w:val="211"/>
        <w:numPr>
          <w:ilvl w:val="0"/>
          <w:numId w:val="12"/>
        </w:numPr>
        <w:tabs>
          <w:tab w:val="left" w:pos="558"/>
        </w:tabs>
        <w:spacing w:line="360" w:lineRule="auto"/>
        <w:ind w:left="560" w:hanging="567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BF6A94" w:rsidRPr="004501BA" w:rsidRDefault="00BF6A94" w:rsidP="00BF6A94">
      <w:pPr>
        <w:pStyle w:val="ad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учебной дисциплины «Правовые основы профессиональной деятельности»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4501BA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BF6A94" w:rsidRPr="004501BA" w:rsidRDefault="00BF6A94" w:rsidP="00BF6A94">
      <w:pPr>
        <w:spacing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«Правовые основы профессиональной деятельности» студенты имеют  возможность доступа к электронным учебным материалам по разделам программы, имеющимся в свободном доступе в сети Интернет (электронным кни</w:t>
      </w:r>
      <w:r w:rsidRPr="004501BA">
        <w:rPr>
          <w:rFonts w:ascii="Times New Roman" w:hAnsi="Times New Roman" w:cs="Times New Roman"/>
          <w:sz w:val="24"/>
          <w:szCs w:val="24"/>
        </w:rPr>
        <w:softHyphen/>
        <w:t>гам, практикумам, тестам и др.).</w:t>
      </w:r>
    </w:p>
    <w:p w:rsidR="00BF6A94" w:rsidRPr="004501BA" w:rsidRDefault="00BF6A94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16F9A" w:rsidRPr="004501BA" w:rsidRDefault="00716F9A" w:rsidP="00B8549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4501BA">
        <w:rPr>
          <w:b/>
        </w:rPr>
        <w:t>3.2 Информационное обеспечение обучения</w:t>
      </w:r>
    </w:p>
    <w:p w:rsidR="00716F9A" w:rsidRPr="004501BA" w:rsidRDefault="00421251" w:rsidP="00B85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1B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716F9A" w:rsidRPr="004501BA">
        <w:rPr>
          <w:rFonts w:ascii="Times New Roman" w:hAnsi="Times New Roman" w:cs="Times New Roman"/>
          <w:b/>
          <w:bCs/>
          <w:sz w:val="24"/>
          <w:szCs w:val="24"/>
        </w:rPr>
        <w:t xml:space="preserve"> учебных изданий, Интернет-ресурсов, дополнительной литературы</w:t>
      </w:r>
    </w:p>
    <w:p w:rsidR="00B8549F" w:rsidRPr="004501BA" w:rsidRDefault="00B8549F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1BA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B8549F" w:rsidRPr="004501BA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Белых, В.С. Предпринимательское право России: учебник / В.С. Белых, Г.Э. Берсункаев, С.И.</w:t>
      </w:r>
      <w:r w:rsidR="004501BA">
        <w:rPr>
          <w:rFonts w:ascii="Times New Roman" w:hAnsi="Times New Roman" w:cs="Times New Roman"/>
          <w:sz w:val="24"/>
          <w:szCs w:val="24"/>
        </w:rPr>
        <w:t xml:space="preserve"> Виниченко. – М.: Проспект, 2017</w:t>
      </w:r>
      <w:r w:rsidRPr="004501BA">
        <w:rPr>
          <w:rFonts w:ascii="Times New Roman" w:hAnsi="Times New Roman" w:cs="Times New Roman"/>
          <w:sz w:val="24"/>
          <w:szCs w:val="24"/>
        </w:rPr>
        <w:t>. – 656 с.</w:t>
      </w:r>
    </w:p>
    <w:p w:rsidR="00B8549F" w:rsidRPr="004501BA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Гражданское право:  учебник / Под ред. С.С. Алексеева. – 2-е изд., пере</w:t>
      </w:r>
      <w:r w:rsidR="004501BA">
        <w:rPr>
          <w:rFonts w:ascii="Times New Roman" w:hAnsi="Times New Roman" w:cs="Times New Roman"/>
          <w:sz w:val="24"/>
          <w:szCs w:val="24"/>
        </w:rPr>
        <w:t>раб. и доп. – М.: Проспект, 2016</w:t>
      </w:r>
      <w:r w:rsidRPr="004501BA">
        <w:rPr>
          <w:rFonts w:ascii="Times New Roman" w:hAnsi="Times New Roman" w:cs="Times New Roman"/>
          <w:sz w:val="24"/>
          <w:szCs w:val="24"/>
        </w:rPr>
        <w:t>. – 528 с.</w:t>
      </w:r>
    </w:p>
    <w:p w:rsidR="00B8549F" w:rsidRPr="004501BA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 Комментарий к Кодексу об административных правонарушениях Российс</w:t>
      </w:r>
      <w:r w:rsidR="004501BA">
        <w:rPr>
          <w:rFonts w:ascii="Times New Roman" w:hAnsi="Times New Roman" w:cs="Times New Roman"/>
          <w:sz w:val="24"/>
          <w:szCs w:val="24"/>
        </w:rPr>
        <w:t>кой Федерации. – М.: Эксмо, 2015</w:t>
      </w:r>
      <w:r w:rsidRPr="004501BA">
        <w:rPr>
          <w:rFonts w:ascii="Times New Roman" w:hAnsi="Times New Roman" w:cs="Times New Roman"/>
          <w:sz w:val="24"/>
          <w:szCs w:val="24"/>
        </w:rPr>
        <w:t>. –270 с.</w:t>
      </w:r>
    </w:p>
    <w:p w:rsidR="00B8549F" w:rsidRPr="004501BA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Лушников, А.М. Курс трудового права: учебник: В 2 т. – 2-е изд., перераб. и доп. / А.М.  Лушников, М.В.</w:t>
      </w:r>
      <w:r w:rsidR="004501BA">
        <w:rPr>
          <w:rFonts w:ascii="Times New Roman" w:hAnsi="Times New Roman" w:cs="Times New Roman"/>
          <w:sz w:val="24"/>
          <w:szCs w:val="24"/>
        </w:rPr>
        <w:t xml:space="preserve">  Лушникова. –  М.: Статут, 2015</w:t>
      </w:r>
      <w:r w:rsidRPr="004501BA">
        <w:rPr>
          <w:rFonts w:ascii="Times New Roman" w:hAnsi="Times New Roman" w:cs="Times New Roman"/>
          <w:sz w:val="24"/>
          <w:szCs w:val="24"/>
        </w:rPr>
        <w:t>. – 879 с.</w:t>
      </w:r>
    </w:p>
    <w:p w:rsidR="00B8549F" w:rsidRPr="004501BA" w:rsidRDefault="00B8549F" w:rsidP="00B8549F">
      <w:pPr>
        <w:numPr>
          <w:ilvl w:val="0"/>
          <w:numId w:val="7"/>
        </w:numPr>
        <w:tabs>
          <w:tab w:val="clear" w:pos="567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Матвеев,  Р.Ф. Правовое обеспечение профессиональной деяте</w:t>
      </w:r>
      <w:r w:rsidR="004501BA">
        <w:rPr>
          <w:rFonts w:ascii="Times New Roman" w:hAnsi="Times New Roman" w:cs="Times New Roman"/>
          <w:bCs/>
          <w:sz w:val="24"/>
          <w:szCs w:val="24"/>
        </w:rPr>
        <w:t>льности. – М.: Форум, 2016</w:t>
      </w:r>
      <w:r w:rsidRPr="004501BA">
        <w:rPr>
          <w:rFonts w:ascii="Times New Roman" w:hAnsi="Times New Roman" w:cs="Times New Roman"/>
          <w:bCs/>
          <w:sz w:val="24"/>
          <w:szCs w:val="24"/>
        </w:rPr>
        <w:t>. – 128 с. –  (Профессионально образование)</w:t>
      </w:r>
    </w:p>
    <w:p w:rsidR="00B8549F" w:rsidRPr="004501BA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Орловский, Ю.П. Комментарий к трудовому кодексу Российской Федерации. – 5-е изд., перераб. и доп./ Ю.П.  Орловски</w:t>
      </w:r>
      <w:r w:rsidR="004501BA">
        <w:rPr>
          <w:rFonts w:ascii="Times New Roman" w:hAnsi="Times New Roman" w:cs="Times New Roman"/>
          <w:sz w:val="24"/>
          <w:szCs w:val="24"/>
        </w:rPr>
        <w:t>й. – М.: Контракт, Инфра-М, 2016</w:t>
      </w:r>
      <w:r w:rsidRPr="004501BA">
        <w:rPr>
          <w:rFonts w:ascii="Times New Roman" w:hAnsi="Times New Roman" w:cs="Times New Roman"/>
          <w:sz w:val="24"/>
          <w:szCs w:val="24"/>
        </w:rPr>
        <w:t>. – 1500 с.</w:t>
      </w:r>
    </w:p>
    <w:p w:rsidR="00B8549F" w:rsidRPr="004501BA" w:rsidRDefault="00B8549F" w:rsidP="00B8549F">
      <w:pPr>
        <w:numPr>
          <w:ilvl w:val="0"/>
          <w:numId w:val="7"/>
        </w:numPr>
        <w:tabs>
          <w:tab w:val="clear" w:pos="567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 xml:space="preserve">Правовое обеспечение профессиональной деятельности / Под ред. </w:t>
      </w:r>
      <w:r w:rsidR="004501BA">
        <w:rPr>
          <w:rFonts w:ascii="Times New Roman" w:hAnsi="Times New Roman" w:cs="Times New Roman"/>
          <w:bCs/>
          <w:sz w:val="24"/>
          <w:szCs w:val="24"/>
        </w:rPr>
        <w:t>А.Я.Капустина. – М.: Юрайт, 2016</w:t>
      </w:r>
      <w:r w:rsidRPr="004501BA">
        <w:rPr>
          <w:rFonts w:ascii="Times New Roman" w:hAnsi="Times New Roman" w:cs="Times New Roman"/>
          <w:bCs/>
          <w:sz w:val="24"/>
          <w:szCs w:val="24"/>
        </w:rPr>
        <w:t>. – 384 с. – (Основы наук)</w:t>
      </w:r>
    </w:p>
    <w:p w:rsidR="00B8549F" w:rsidRPr="004501BA" w:rsidRDefault="00B8549F" w:rsidP="00B8549F">
      <w:pPr>
        <w:numPr>
          <w:ilvl w:val="0"/>
          <w:numId w:val="7"/>
        </w:numPr>
        <w:tabs>
          <w:tab w:val="clear" w:pos="567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Румынина В.В. Правовое обеспечение профессиональной де</w:t>
      </w:r>
      <w:r w:rsidR="004501BA">
        <w:rPr>
          <w:rFonts w:ascii="Times New Roman" w:hAnsi="Times New Roman" w:cs="Times New Roman"/>
          <w:bCs/>
          <w:sz w:val="24"/>
          <w:szCs w:val="24"/>
        </w:rPr>
        <w:t>ятельности. – М.: Академия, 2015</w:t>
      </w:r>
      <w:r w:rsidRPr="004501BA">
        <w:rPr>
          <w:rFonts w:ascii="Times New Roman" w:hAnsi="Times New Roman" w:cs="Times New Roman"/>
          <w:bCs/>
          <w:sz w:val="24"/>
          <w:szCs w:val="24"/>
        </w:rPr>
        <w:t>. – 192 с. – (Среднее профессиональное образование)</w:t>
      </w:r>
    </w:p>
    <w:p w:rsidR="00B8549F" w:rsidRPr="004501BA" w:rsidRDefault="00B8549F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1BA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B8549F" w:rsidRPr="004501BA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Буянова, М.О. Право социального обеспечения России: учебник / М.О. Буянова, </w:t>
      </w:r>
      <w:r w:rsidR="004501BA">
        <w:rPr>
          <w:rFonts w:ascii="Times New Roman" w:hAnsi="Times New Roman" w:cs="Times New Roman"/>
          <w:sz w:val="24"/>
          <w:szCs w:val="24"/>
        </w:rPr>
        <w:t>К.Н. Гусов. – М.: Проспект, 2015</w:t>
      </w:r>
      <w:r w:rsidRPr="004501BA">
        <w:rPr>
          <w:rFonts w:ascii="Times New Roman" w:hAnsi="Times New Roman" w:cs="Times New Roman"/>
          <w:sz w:val="24"/>
          <w:szCs w:val="24"/>
        </w:rPr>
        <w:t>. – 640 с.</w:t>
      </w:r>
    </w:p>
    <w:p w:rsidR="00B8549F" w:rsidRPr="004501BA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 xml:space="preserve">Лукьянова И.Н. Арбитражный процесс / И.Н. Лукьянова. </w:t>
      </w:r>
      <w:r w:rsidR="004501BA">
        <w:rPr>
          <w:rFonts w:ascii="Times New Roman" w:hAnsi="Times New Roman" w:cs="Times New Roman"/>
          <w:sz w:val="24"/>
          <w:szCs w:val="24"/>
        </w:rPr>
        <w:t>– 2-е изд., – М., Проспект, 2018</w:t>
      </w:r>
      <w:r w:rsidRPr="004501BA">
        <w:rPr>
          <w:rFonts w:ascii="Times New Roman" w:hAnsi="Times New Roman" w:cs="Times New Roman"/>
          <w:sz w:val="24"/>
          <w:szCs w:val="24"/>
        </w:rPr>
        <w:t>. – 179 с.</w:t>
      </w:r>
    </w:p>
    <w:p w:rsidR="00B8549F" w:rsidRPr="004501BA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Настольная книга судьи по трудовым спорам: учебно-практическое пособие / Г.А. Жилин,  В.В. Коробченко, С.П. Маврин, А.Ф. Нуртдинова, В.А.Сафонов;  Под ред. С.</w:t>
      </w:r>
      <w:r w:rsidR="004501BA">
        <w:rPr>
          <w:rFonts w:ascii="Times New Roman" w:hAnsi="Times New Roman" w:cs="Times New Roman"/>
          <w:sz w:val="24"/>
          <w:szCs w:val="24"/>
        </w:rPr>
        <w:t>П. Маврина. – М.: Проспект, 2017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</w:p>
    <w:p w:rsidR="00B8549F" w:rsidRPr="004501BA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Орловский, Ю.П. Комментарий к трудовому кодексу Российской Федерации. – 5-е изд., перераб. и доп. / Ю.П.  Орловски</w:t>
      </w:r>
      <w:r w:rsidR="004501BA">
        <w:rPr>
          <w:rFonts w:ascii="Times New Roman" w:hAnsi="Times New Roman" w:cs="Times New Roman"/>
          <w:sz w:val="24"/>
          <w:szCs w:val="24"/>
        </w:rPr>
        <w:t>й. – М.: Контракт, Инфра-М, 2017</w:t>
      </w:r>
      <w:r w:rsidRPr="004501BA">
        <w:rPr>
          <w:rFonts w:ascii="Times New Roman" w:hAnsi="Times New Roman" w:cs="Times New Roman"/>
          <w:sz w:val="24"/>
          <w:szCs w:val="24"/>
        </w:rPr>
        <w:t>. – 1500 с.</w:t>
      </w:r>
    </w:p>
    <w:p w:rsidR="00B8549F" w:rsidRPr="004501BA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Информационные источники сложной структуры.</w:t>
      </w:r>
    </w:p>
    <w:p w:rsidR="00B8549F" w:rsidRPr="004501BA" w:rsidRDefault="00B8549F" w:rsidP="00B8549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>Электронные программы:</w:t>
      </w:r>
    </w:p>
    <w:p w:rsidR="00B8549F" w:rsidRPr="004501BA" w:rsidRDefault="00B8549F" w:rsidP="00B8549F">
      <w:pPr>
        <w:widowControl w:val="0"/>
        <w:numPr>
          <w:ilvl w:val="0"/>
          <w:numId w:val="9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Нормативно-правовая поддержка: информационная программа «Консультант Плюс»;</w:t>
      </w:r>
    </w:p>
    <w:p w:rsidR="00B8549F" w:rsidRPr="004501BA" w:rsidRDefault="00B8549F" w:rsidP="00B8549F">
      <w:pPr>
        <w:widowControl w:val="0"/>
        <w:numPr>
          <w:ilvl w:val="0"/>
          <w:numId w:val="9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Информационная программа «Гарант».</w:t>
      </w:r>
    </w:p>
    <w:p w:rsidR="00B8549F" w:rsidRPr="004501BA" w:rsidRDefault="00B8549F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1BA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документы: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lastRenderedPageBreak/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первая) (от 30.11.1994 N 51-ФЗ, редакция от 30.11.2011).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вторая)  (от 26.01.1996 N 14-ФЗ, редакция от 30.11.2011, с изменениями и дополнениями, вступающими в силу с 01.01.2012).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третья) (от 26.11.2001 N 146-ФЗ, редакция от 30.06.2008).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четвертая) (от 18.12.2006 N 230-ФЗ, редакция от 08.12.2011).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Трудовой кодекс Российской Федерации (от 30.12.2001 N 197-ФЗ, ред. от 22.11.2011, с изменениями от 15.12.2011).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Закон РФ от 19.04.1991 N 1032-1 (ред. от 30.11.2011) «О занятости населения в Российской Федерации».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Федеральный закон от 26.10.2002 N 127-ФЗ (ред. от 06.12.2011) «О несостоятельности (банкротстве)» (с изменениями и дополнениями, вступившими в силу с 01.01.2012).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Кодекс Российской Федерации об административных правонарушениях (от 30.12.2001 N 195-ФЗ (ред. от 31.01.2012).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Арбитражный процессуальный кодекс Российской Федерации (от 24.07.2002 N 95-ФЗ (ред. от 08.12.2011, с изменениями и дополнениями, вступающими в силу с 01.01.2012).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 xml:space="preserve">Уголовный кодекс Российской Федерации от 13.06.1996 N 63-ФЗ (ред. от 07.12.2011) (с изм. и доп., вступающими в силу с 06.01.2012). </w:t>
      </w:r>
    </w:p>
    <w:p w:rsidR="00B8549F" w:rsidRPr="004501BA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1BA">
        <w:rPr>
          <w:rFonts w:ascii="Times New Roman" w:hAnsi="Times New Roman" w:cs="Times New Roman"/>
          <w:bCs/>
          <w:sz w:val="24"/>
          <w:szCs w:val="24"/>
        </w:rPr>
        <w:t>Конвенция N 47 Международной организации труда «О сокращении рабочего времени до сорока часов в неделю» [рус., англ.] (Принята в г. Женеве 22.06.1935 на 19-ой сессии Генеральной конференции МОТ).</w:t>
      </w:r>
    </w:p>
    <w:p w:rsidR="00B8549F" w:rsidRPr="004501BA" w:rsidRDefault="00B8549F" w:rsidP="00B8549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1BA">
        <w:rPr>
          <w:rFonts w:ascii="Times New Roman" w:hAnsi="Times New Roman" w:cs="Times New Roman"/>
          <w:b/>
          <w:sz w:val="24"/>
          <w:szCs w:val="24"/>
        </w:rPr>
        <w:t xml:space="preserve">Интернет-ресурсы:  </w:t>
      </w:r>
    </w:p>
    <w:p w:rsidR="00B8549F" w:rsidRPr="004501BA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501BA">
        <w:rPr>
          <w:rFonts w:ascii="Times New Roman" w:hAnsi="Times New Roman" w:cs="Times New Roman"/>
          <w:sz w:val="24"/>
          <w:szCs w:val="24"/>
        </w:rPr>
        <w:t>://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law</w:t>
      </w:r>
      <w:r w:rsidRPr="004501BA">
        <w:rPr>
          <w:rFonts w:ascii="Times New Roman" w:hAnsi="Times New Roman" w:cs="Times New Roman"/>
          <w:sz w:val="24"/>
          <w:szCs w:val="24"/>
        </w:rPr>
        <w:t>-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501BA">
        <w:rPr>
          <w:rFonts w:ascii="Times New Roman" w:hAnsi="Times New Roman" w:cs="Times New Roman"/>
          <w:sz w:val="24"/>
          <w:szCs w:val="24"/>
        </w:rPr>
        <w:t>-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life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501BA">
        <w:rPr>
          <w:rFonts w:ascii="Times New Roman" w:hAnsi="Times New Roman" w:cs="Times New Roman"/>
          <w:sz w:val="24"/>
          <w:szCs w:val="24"/>
        </w:rPr>
        <w:t xml:space="preserve">/  </w:t>
      </w:r>
    </w:p>
    <w:p w:rsidR="00B8549F" w:rsidRPr="004501BA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501BA">
        <w:rPr>
          <w:rFonts w:ascii="Times New Roman" w:hAnsi="Times New Roman" w:cs="Times New Roman"/>
          <w:sz w:val="24"/>
          <w:szCs w:val="24"/>
        </w:rPr>
        <w:t>://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jurn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501BA">
        <w:rPr>
          <w:rFonts w:ascii="Times New Roman" w:hAnsi="Times New Roman" w:cs="Times New Roman"/>
          <w:sz w:val="24"/>
          <w:szCs w:val="24"/>
        </w:rPr>
        <w:t>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smi</w:t>
      </w:r>
      <w:r w:rsidRPr="004501BA">
        <w:rPr>
          <w:rFonts w:ascii="Times New Roman" w:hAnsi="Times New Roman" w:cs="Times New Roman"/>
          <w:sz w:val="24"/>
          <w:szCs w:val="24"/>
        </w:rPr>
        <w:t>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pressa</w:t>
      </w:r>
      <w:r w:rsidRPr="004501BA">
        <w:rPr>
          <w:rFonts w:ascii="Times New Roman" w:hAnsi="Times New Roman" w:cs="Times New Roman"/>
          <w:sz w:val="24"/>
          <w:szCs w:val="24"/>
        </w:rPr>
        <w:t>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admin</w:t>
      </w:r>
      <w:r w:rsidRPr="004501BA">
        <w:rPr>
          <w:rFonts w:ascii="Times New Roman" w:hAnsi="Times New Roman" w:cs="Times New Roman"/>
          <w:sz w:val="24"/>
          <w:szCs w:val="24"/>
        </w:rPr>
        <w:t>-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pravo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htm</w:t>
      </w:r>
    </w:p>
    <w:p w:rsidR="00B8549F" w:rsidRPr="004501BA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501BA">
        <w:rPr>
          <w:rFonts w:ascii="Times New Roman" w:hAnsi="Times New Roman" w:cs="Times New Roman"/>
          <w:sz w:val="24"/>
          <w:szCs w:val="24"/>
        </w:rPr>
        <w:t>://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samtan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ucoz</w:t>
      </w:r>
      <w:r w:rsidRPr="004501BA">
        <w:rPr>
          <w:rFonts w:ascii="Times New Roman" w:hAnsi="Times New Roman" w:cs="Times New Roman"/>
          <w:sz w:val="24"/>
          <w:szCs w:val="24"/>
        </w:rPr>
        <w:t>.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501BA">
        <w:rPr>
          <w:rFonts w:ascii="Times New Roman" w:hAnsi="Times New Roman" w:cs="Times New Roman"/>
          <w:sz w:val="24"/>
          <w:szCs w:val="24"/>
        </w:rPr>
        <w:t>/</w:t>
      </w:r>
      <w:r w:rsidRPr="004501BA">
        <w:rPr>
          <w:rFonts w:ascii="Times New Roman" w:hAnsi="Times New Roman" w:cs="Times New Roman"/>
          <w:sz w:val="24"/>
          <w:szCs w:val="24"/>
          <w:lang w:val="en-US"/>
        </w:rPr>
        <w:t>load</w:t>
      </w:r>
      <w:r w:rsidRPr="004501BA">
        <w:rPr>
          <w:rFonts w:ascii="Times New Roman" w:hAnsi="Times New Roman" w:cs="Times New Roman"/>
          <w:sz w:val="24"/>
          <w:szCs w:val="24"/>
        </w:rPr>
        <w:t xml:space="preserve">/3  </w:t>
      </w:r>
    </w:p>
    <w:p w:rsidR="00B8549F" w:rsidRPr="004501BA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01BA">
        <w:rPr>
          <w:rFonts w:ascii="Times New Roman" w:hAnsi="Times New Roman" w:cs="Times New Roman"/>
          <w:sz w:val="24"/>
          <w:szCs w:val="24"/>
          <w:lang w:val="en-US"/>
        </w:rPr>
        <w:t xml:space="preserve">http://grigenik.ucoz.ru/load/knigi_po_stroitelstvu/pravovoe_obespechenie_profe ssionalnoj_dejatelnosti/7-1-0-287  </w:t>
      </w:r>
    </w:p>
    <w:p w:rsidR="009D0AEB" w:rsidRPr="004501BA" w:rsidRDefault="009D0AEB" w:rsidP="009D0AE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0AEB" w:rsidRPr="004501BA" w:rsidRDefault="009D0AEB" w:rsidP="009D0AE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0AEB" w:rsidRPr="004501BA" w:rsidRDefault="009D0AEB" w:rsidP="009D0AE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6F9A" w:rsidRPr="004501BA" w:rsidRDefault="00716F9A" w:rsidP="009257F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6F9A" w:rsidRPr="004501BA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4501BA">
        <w:rPr>
          <w:b/>
          <w:caps/>
        </w:rPr>
        <w:t>4  Контроль и оценка результатов освоения Дисциплины</w:t>
      </w:r>
    </w:p>
    <w:p w:rsidR="00716F9A" w:rsidRPr="004501BA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716F9A" w:rsidRPr="004501BA" w:rsidRDefault="00716F9A" w:rsidP="00B8549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4501BA">
        <w:rPr>
          <w:b/>
        </w:rPr>
        <w:t>Контрольи оценка</w:t>
      </w:r>
      <w:r w:rsidRPr="004501BA">
        <w:t xml:space="preserve"> результатов освоения дисциплины осуществляется преподавателем в </w:t>
      </w:r>
      <w:r w:rsidR="00B8549F" w:rsidRPr="004501BA">
        <w:t>процессе проведения  занятий, при выполнении контрольной работы и сдаче дифференцированного зачета.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716F9A" w:rsidRPr="004501BA" w:rsidTr="00695DB5"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:rsidR="00716F9A" w:rsidRPr="004501BA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716F9A" w:rsidRPr="004501BA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927" w:type="dxa"/>
            <w:vAlign w:val="center"/>
          </w:tcPr>
          <w:p w:rsidR="00716F9A" w:rsidRPr="004501BA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  <w:p w:rsidR="00716F9A" w:rsidRPr="004501BA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</w:t>
            </w:r>
          </w:p>
        </w:tc>
      </w:tr>
      <w:tr w:rsidR="00716F9A" w:rsidRPr="004501BA" w:rsidTr="00695DB5">
        <w:tc>
          <w:tcPr>
            <w:tcW w:w="4927" w:type="dxa"/>
            <w:tcBorders>
              <w:bottom w:val="nil"/>
            </w:tcBorders>
          </w:tcPr>
          <w:p w:rsidR="00716F9A" w:rsidRPr="004501BA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927" w:type="dxa"/>
            <w:vMerge w:val="restart"/>
            <w:vAlign w:val="center"/>
          </w:tcPr>
          <w:p w:rsidR="00716F9A" w:rsidRPr="004501BA" w:rsidRDefault="00716F9A" w:rsidP="00695DB5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76E6" w:rsidRPr="004501BA" w:rsidRDefault="001276E6" w:rsidP="00695DB5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F9A" w:rsidRPr="004501BA" w:rsidRDefault="00716F9A" w:rsidP="00695DB5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716F9A" w:rsidRPr="004501BA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76E6" w:rsidRPr="004501BA" w:rsidRDefault="001276E6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F9A" w:rsidRPr="004501BA" w:rsidRDefault="001276E6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716F9A" w:rsidRPr="004501BA">
              <w:rPr>
                <w:rFonts w:ascii="Times New Roman" w:hAnsi="Times New Roman" w:cs="Times New Roman"/>
                <w:sz w:val="24"/>
                <w:szCs w:val="24"/>
              </w:rPr>
              <w:t>зачёт.</w:t>
            </w: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B8549F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анализир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овать и оценивать результаты и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деятельности (бездействия) с правовой  точки зрения;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B8549F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защищ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ать свои права в соответствии с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граж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данским, гражданско-процессуаль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ным и  трудовым законодательством;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B8549F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спользовать нормативно-правовые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регламентирующие профессиональную деятельность;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716F9A" w:rsidRPr="004501BA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vMerge/>
          </w:tcPr>
          <w:p w:rsidR="00716F9A" w:rsidRPr="004501BA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716F9A" w:rsidRPr="004501BA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927" w:type="dxa"/>
            <w:vMerge/>
          </w:tcPr>
          <w:p w:rsidR="00716F9A" w:rsidRPr="004501BA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административных правонарушений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и  административной ответственности;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классифи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кации, основных видов и правил 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нормативных документов;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B8549F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норм защиты нарушенных прав и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судебного  порядка разрешения споров;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B8549F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 форм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юридических лиц;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B8549F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основных положений Конституции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 Федерации, действующих законодательных и иных  нормативно-правовых актов, регулирующих  правоотношения в процессе профессиональной  (трудовой) деятельности;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дисциплинарной и материальной 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работника;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правового регулирования в сфере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заключения трудового договора и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основания для  его прекращения;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прав и о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бязанностей работников в сфере 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прав и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свобод человека и гражданина,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 их реализации;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положений субъектов 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предпринимательской деятельности;  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4501BA" w:rsidTr="00695DB5">
        <w:tc>
          <w:tcPr>
            <w:tcW w:w="4927" w:type="dxa"/>
            <w:tcBorders>
              <w:top w:val="nil"/>
            </w:tcBorders>
          </w:tcPr>
          <w:p w:rsidR="00B8549F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роли го</w:t>
            </w:r>
            <w:r w:rsidR="00B8549F" w:rsidRPr="004501BA">
              <w:rPr>
                <w:rFonts w:ascii="Times New Roman" w:hAnsi="Times New Roman" w:cs="Times New Roman"/>
                <w:sz w:val="24"/>
                <w:szCs w:val="24"/>
              </w:rPr>
              <w:t>сударственного регулирования в</w:t>
            </w:r>
          </w:p>
          <w:p w:rsidR="00716F9A" w:rsidRPr="004501BA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обеспечении занятости населения.</w:t>
            </w:r>
          </w:p>
        </w:tc>
        <w:tc>
          <w:tcPr>
            <w:tcW w:w="4927" w:type="dxa"/>
            <w:vMerge/>
          </w:tcPr>
          <w:p w:rsidR="00716F9A" w:rsidRPr="004501BA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6E6" w:rsidRPr="004501BA" w:rsidRDefault="001276E6" w:rsidP="00155D8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55D8C" w:rsidRPr="004501BA" w:rsidRDefault="00155D8C" w:rsidP="00155D8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01BA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учебной дисциплины должны позволять, проверять у обучающихся не только сформированность усвоенных знаний, освоенных умений, но и развитие общих компетенций.</w:t>
      </w:r>
    </w:p>
    <w:tbl>
      <w:tblPr>
        <w:tblW w:w="10418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02"/>
        <w:gridCol w:w="3426"/>
        <w:gridCol w:w="3190"/>
      </w:tblGrid>
      <w:tr w:rsidR="00155D8C" w:rsidRPr="004501BA" w:rsidTr="00D765D4">
        <w:tc>
          <w:tcPr>
            <w:tcW w:w="3802" w:type="dxa"/>
          </w:tcPr>
          <w:p w:rsidR="00155D8C" w:rsidRPr="004501BA" w:rsidRDefault="00155D8C" w:rsidP="00D765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426" w:type="dxa"/>
          </w:tcPr>
          <w:p w:rsidR="00155D8C" w:rsidRPr="004501BA" w:rsidRDefault="00155D8C" w:rsidP="00D765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</w:tcPr>
          <w:p w:rsidR="00155D8C" w:rsidRPr="004501BA" w:rsidRDefault="00155D8C" w:rsidP="00D765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155D8C" w:rsidP="00D765D4">
            <w:pPr>
              <w:pStyle w:val="ac"/>
              <w:widowControl w:val="0"/>
              <w:ind w:left="0" w:firstLine="0"/>
              <w:jc w:val="both"/>
            </w:pPr>
            <w:r w:rsidRPr="004501BA"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right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освоения образовательной программы.</w:t>
            </w:r>
          </w:p>
        </w:tc>
        <w:tc>
          <w:tcPr>
            <w:tcW w:w="3190" w:type="dxa"/>
            <w:tcBorders>
              <w:left w:val="single" w:sz="4" w:space="0" w:color="auto"/>
              <w:bottom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155D8C" w:rsidP="00163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</w:t>
            </w:r>
            <w:r w:rsidR="001635ED" w:rsidRPr="004501BA">
              <w:rPr>
                <w:rFonts w:ascii="Times New Roman" w:hAnsi="Times New Roman" w:cs="Times New Roman"/>
                <w:sz w:val="24"/>
                <w:szCs w:val="24"/>
              </w:rPr>
              <w:t>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26" w:type="dxa"/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задач.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8C5496" w:rsidP="00D7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  <w:r w:rsidR="00155D8C" w:rsidRPr="00450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самостоятельных занятий пи изучении данной дисциплины.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155D8C" w:rsidP="00155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Осуществлять поиск</w:t>
            </w:r>
            <w:r w:rsidR="00673C04"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использование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необходимой для эффективного вы</w:t>
            </w:r>
            <w:r w:rsidR="00673C04" w:rsidRPr="004501BA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задач, профессионального и личностного развития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Эффективный поиск необходимой информации по данной дисциплине.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источников, включая электронные.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внеаудиторной самостоятельной работе</w:t>
            </w: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5D8C" w:rsidRPr="004501BA" w:rsidTr="00D765D4">
        <w:trPr>
          <w:trHeight w:val="1479"/>
        </w:trPr>
        <w:tc>
          <w:tcPr>
            <w:tcW w:w="3802" w:type="dxa"/>
          </w:tcPr>
          <w:p w:rsidR="00155D8C" w:rsidRPr="004501BA" w:rsidRDefault="00155D8C" w:rsidP="00D7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информационно-коммуникационных технологий при организации самостоятельной работы по данной дисциплине.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внеаудиторной самостоятельной работе</w:t>
            </w:r>
            <w:r w:rsidRPr="004501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155D8C" w:rsidP="00D7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Работать в</w:t>
            </w:r>
            <w:r w:rsidR="008C5496"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коллективе и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 команде, эффективно общаться с 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</w:t>
            </w:r>
            <w:r w:rsidR="008C5496" w:rsidRPr="004501BA">
              <w:rPr>
                <w:rFonts w:ascii="Times New Roman" w:hAnsi="Times New Roman" w:cs="Times New Roman"/>
                <w:sz w:val="24"/>
                <w:szCs w:val="24"/>
              </w:rPr>
              <w:t>легами, руководством, потребителями</w:t>
            </w:r>
          </w:p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обучающихся с мастерами, преподавателями 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обучения.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и оценка достижений обучающихся </w:t>
            </w: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практических занятиях, внеурочной деятельности.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8C5496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55D8C" w:rsidRPr="004501BA" w:rsidRDefault="00DB559D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Взаимодействие обучающихся с мастерами, преподавателями в ходе обучения.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занятиях.</w:t>
            </w:r>
          </w:p>
        </w:tc>
      </w:tr>
      <w:tr w:rsidR="008C5496" w:rsidRPr="004501BA" w:rsidTr="00D765D4">
        <w:tc>
          <w:tcPr>
            <w:tcW w:w="3802" w:type="dxa"/>
          </w:tcPr>
          <w:p w:rsidR="008C5496" w:rsidRPr="004501BA" w:rsidRDefault="008C5496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DB559D" w:rsidRPr="004501BA" w:rsidRDefault="00DB559D" w:rsidP="00DB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задач.</w:t>
            </w:r>
          </w:p>
          <w:p w:rsidR="008C5496" w:rsidRPr="004501BA" w:rsidRDefault="00DB559D" w:rsidP="00DB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8C5496" w:rsidRPr="004501BA" w:rsidRDefault="00DB559D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</w:t>
            </w:r>
          </w:p>
        </w:tc>
      </w:tr>
      <w:tr w:rsidR="00155D8C" w:rsidRPr="004501BA" w:rsidTr="00D765D4">
        <w:tc>
          <w:tcPr>
            <w:tcW w:w="3802" w:type="dxa"/>
          </w:tcPr>
          <w:p w:rsidR="00155D8C" w:rsidRPr="004501BA" w:rsidRDefault="008C5496" w:rsidP="008C5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55D8C" w:rsidRPr="004501BA" w:rsidRDefault="00155D8C" w:rsidP="0051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профессиональных знаний и умений 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4501B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B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</w:tbl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4501B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716F9A" w:rsidRPr="004501BA" w:rsidSect="00E853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5BB" w:rsidRDefault="003105BB" w:rsidP="001E25CA">
      <w:pPr>
        <w:spacing w:after="0" w:line="240" w:lineRule="auto"/>
      </w:pPr>
      <w:r>
        <w:separator/>
      </w:r>
    </w:p>
  </w:endnote>
  <w:endnote w:type="continuationSeparator" w:id="0">
    <w:p w:rsidR="003105BB" w:rsidRDefault="003105BB" w:rsidP="001E2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50A" w:rsidRDefault="006B1ABB" w:rsidP="00695D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05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050A" w:rsidRDefault="001B050A" w:rsidP="00695DB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50A" w:rsidRDefault="006B1ABB" w:rsidP="00695D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050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2DED">
      <w:rPr>
        <w:rStyle w:val="a6"/>
        <w:noProof/>
      </w:rPr>
      <w:t>2</w:t>
    </w:r>
    <w:r>
      <w:rPr>
        <w:rStyle w:val="a6"/>
      </w:rPr>
      <w:fldChar w:fldCharType="end"/>
    </w:r>
  </w:p>
  <w:p w:rsidR="001B050A" w:rsidRDefault="001B050A" w:rsidP="00695DB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5BB" w:rsidRDefault="003105BB" w:rsidP="001E25CA">
      <w:pPr>
        <w:spacing w:after="0" w:line="240" w:lineRule="auto"/>
      </w:pPr>
      <w:r>
        <w:separator/>
      </w:r>
    </w:p>
  </w:footnote>
  <w:footnote w:type="continuationSeparator" w:id="0">
    <w:p w:rsidR="003105BB" w:rsidRDefault="003105BB" w:rsidP="001E2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50A" w:rsidRDefault="006B1ABB" w:rsidP="00695DB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B05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050A" w:rsidRDefault="001B05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107C"/>
    <w:multiLevelType w:val="multilevel"/>
    <w:tmpl w:val="35C4F9D2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6867F36"/>
    <w:multiLevelType w:val="hybridMultilevel"/>
    <w:tmpl w:val="11006878"/>
    <w:lvl w:ilvl="0" w:tplc="2AA0BD82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4A7BEB"/>
    <w:multiLevelType w:val="hybridMultilevel"/>
    <w:tmpl w:val="53B4AA6E"/>
    <w:lvl w:ilvl="0" w:tplc="2AA0B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72543"/>
    <w:multiLevelType w:val="hybridMultilevel"/>
    <w:tmpl w:val="F2601670"/>
    <w:lvl w:ilvl="0" w:tplc="133EA69E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64065"/>
    <w:multiLevelType w:val="hybridMultilevel"/>
    <w:tmpl w:val="EC761082"/>
    <w:lvl w:ilvl="0" w:tplc="CFD6FC3A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64AFC"/>
    <w:multiLevelType w:val="hybridMultilevel"/>
    <w:tmpl w:val="E8D60C8E"/>
    <w:lvl w:ilvl="0" w:tplc="3440FBF4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1398A"/>
    <w:multiLevelType w:val="hybridMultilevel"/>
    <w:tmpl w:val="661011E0"/>
    <w:lvl w:ilvl="0" w:tplc="1CF65338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332F76"/>
    <w:multiLevelType w:val="hybridMultilevel"/>
    <w:tmpl w:val="2092ED86"/>
    <w:lvl w:ilvl="0" w:tplc="B1F6A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F600F"/>
    <w:multiLevelType w:val="hybridMultilevel"/>
    <w:tmpl w:val="B8BA47CA"/>
    <w:lvl w:ilvl="0" w:tplc="3296FC1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25FD1"/>
    <w:multiLevelType w:val="hybridMultilevel"/>
    <w:tmpl w:val="DC846010"/>
    <w:lvl w:ilvl="0" w:tplc="2AA0BD8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FFE07C4"/>
    <w:multiLevelType w:val="hybridMultilevel"/>
    <w:tmpl w:val="58CC13E4"/>
    <w:lvl w:ilvl="0" w:tplc="C9EAA1A6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7"/>
  </w:num>
  <w:num w:numId="10">
    <w:abstractNumId w:val="5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59F3"/>
    <w:rsid w:val="00006032"/>
    <w:rsid w:val="0002164A"/>
    <w:rsid w:val="000346EA"/>
    <w:rsid w:val="00040D71"/>
    <w:rsid w:val="0005019D"/>
    <w:rsid w:val="000522CA"/>
    <w:rsid w:val="00056B42"/>
    <w:rsid w:val="00084C57"/>
    <w:rsid w:val="000A19BD"/>
    <w:rsid w:val="000B4E4B"/>
    <w:rsid w:val="000E1229"/>
    <w:rsid w:val="000F3035"/>
    <w:rsid w:val="00102718"/>
    <w:rsid w:val="00127566"/>
    <w:rsid w:val="001276E6"/>
    <w:rsid w:val="0013265A"/>
    <w:rsid w:val="00135B33"/>
    <w:rsid w:val="00155D8C"/>
    <w:rsid w:val="001635ED"/>
    <w:rsid w:val="001B050A"/>
    <w:rsid w:val="001B6443"/>
    <w:rsid w:val="001D4927"/>
    <w:rsid w:val="001D744C"/>
    <w:rsid w:val="001E25CA"/>
    <w:rsid w:val="00201969"/>
    <w:rsid w:val="0022008A"/>
    <w:rsid w:val="002206BC"/>
    <w:rsid w:val="0022294C"/>
    <w:rsid w:val="002373F9"/>
    <w:rsid w:val="00294D3F"/>
    <w:rsid w:val="002A23FE"/>
    <w:rsid w:val="002B79E4"/>
    <w:rsid w:val="003105BB"/>
    <w:rsid w:val="0035401B"/>
    <w:rsid w:val="003678F2"/>
    <w:rsid w:val="00372DED"/>
    <w:rsid w:val="00375131"/>
    <w:rsid w:val="003D6325"/>
    <w:rsid w:val="004023A0"/>
    <w:rsid w:val="004137A0"/>
    <w:rsid w:val="00421251"/>
    <w:rsid w:val="00447824"/>
    <w:rsid w:val="004501BA"/>
    <w:rsid w:val="00516C11"/>
    <w:rsid w:val="00517347"/>
    <w:rsid w:val="00541CE7"/>
    <w:rsid w:val="005C230A"/>
    <w:rsid w:val="005D3FE7"/>
    <w:rsid w:val="005E0D2B"/>
    <w:rsid w:val="005E1E9A"/>
    <w:rsid w:val="005F4D63"/>
    <w:rsid w:val="00616FEE"/>
    <w:rsid w:val="00625DBC"/>
    <w:rsid w:val="00634AE7"/>
    <w:rsid w:val="0066045B"/>
    <w:rsid w:val="00665F96"/>
    <w:rsid w:val="00673C04"/>
    <w:rsid w:val="00695DB5"/>
    <w:rsid w:val="006A3CA2"/>
    <w:rsid w:val="006B1ABB"/>
    <w:rsid w:val="006F42DB"/>
    <w:rsid w:val="007047D6"/>
    <w:rsid w:val="007059C0"/>
    <w:rsid w:val="007105B5"/>
    <w:rsid w:val="00716F9A"/>
    <w:rsid w:val="00721467"/>
    <w:rsid w:val="007A29C1"/>
    <w:rsid w:val="007B73C0"/>
    <w:rsid w:val="007C224C"/>
    <w:rsid w:val="008319D9"/>
    <w:rsid w:val="0089462F"/>
    <w:rsid w:val="008C5496"/>
    <w:rsid w:val="008E315A"/>
    <w:rsid w:val="009043B8"/>
    <w:rsid w:val="00905458"/>
    <w:rsid w:val="009247ED"/>
    <w:rsid w:val="009257FA"/>
    <w:rsid w:val="00950A9B"/>
    <w:rsid w:val="009558FC"/>
    <w:rsid w:val="009D0AEB"/>
    <w:rsid w:val="009E3531"/>
    <w:rsid w:val="00A04E06"/>
    <w:rsid w:val="00A059F3"/>
    <w:rsid w:val="00A10023"/>
    <w:rsid w:val="00A11937"/>
    <w:rsid w:val="00A15343"/>
    <w:rsid w:val="00A52F29"/>
    <w:rsid w:val="00A82038"/>
    <w:rsid w:val="00AD294C"/>
    <w:rsid w:val="00AE6C43"/>
    <w:rsid w:val="00B02F52"/>
    <w:rsid w:val="00B13004"/>
    <w:rsid w:val="00B37938"/>
    <w:rsid w:val="00B7228C"/>
    <w:rsid w:val="00B8549F"/>
    <w:rsid w:val="00BF6A94"/>
    <w:rsid w:val="00C44A1E"/>
    <w:rsid w:val="00CA3C18"/>
    <w:rsid w:val="00CB5FA4"/>
    <w:rsid w:val="00CB6D40"/>
    <w:rsid w:val="00CE0322"/>
    <w:rsid w:val="00D45589"/>
    <w:rsid w:val="00D860D3"/>
    <w:rsid w:val="00DB559D"/>
    <w:rsid w:val="00DC65BF"/>
    <w:rsid w:val="00E24F03"/>
    <w:rsid w:val="00E515E7"/>
    <w:rsid w:val="00E608A7"/>
    <w:rsid w:val="00E853B2"/>
    <w:rsid w:val="00EF33B8"/>
    <w:rsid w:val="00F002B7"/>
    <w:rsid w:val="00F15E55"/>
    <w:rsid w:val="00F60E49"/>
    <w:rsid w:val="00F87084"/>
    <w:rsid w:val="00FA37A0"/>
    <w:rsid w:val="00FC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780E"/>
  <w15:docId w15:val="{50E609AC-9FA5-4612-8F15-75690958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CA"/>
  </w:style>
  <w:style w:type="paragraph" w:styleId="1">
    <w:name w:val="heading 1"/>
    <w:basedOn w:val="a"/>
    <w:next w:val="a"/>
    <w:link w:val="10"/>
    <w:qFormat/>
    <w:rsid w:val="00716F9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059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059F3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Знак Знак Знак"/>
    <w:basedOn w:val="a"/>
    <w:rsid w:val="00A059F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716F9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rsid w:val="00716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716F9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16F9A"/>
  </w:style>
  <w:style w:type="paragraph" w:styleId="a7">
    <w:name w:val="header"/>
    <w:basedOn w:val="a"/>
    <w:link w:val="a8"/>
    <w:rsid w:val="00716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F9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16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695DB5"/>
    <w:pPr>
      <w:ind w:left="720"/>
      <w:contextualSpacing/>
    </w:pPr>
  </w:style>
  <w:style w:type="table" w:styleId="aa">
    <w:name w:val="Table Grid"/>
    <w:basedOn w:val="a1"/>
    <w:uiPriority w:val="59"/>
    <w:rsid w:val="00695D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rsid w:val="00950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950A9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9257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9257F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"/>
    <w:basedOn w:val="a"/>
    <w:uiPriority w:val="99"/>
    <w:semiHidden/>
    <w:unhideWhenUsed/>
    <w:rsid w:val="00155D8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BF6A9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F6A94"/>
  </w:style>
  <w:style w:type="character" w:customStyle="1" w:styleId="210">
    <w:name w:val="Основной текст (21)"/>
    <w:basedOn w:val="a0"/>
    <w:link w:val="211"/>
    <w:uiPriority w:val="99"/>
    <w:locked/>
    <w:rsid w:val="00BF6A94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BF6A94"/>
    <w:pPr>
      <w:shd w:val="clear" w:color="auto" w:fill="FFFFFF"/>
      <w:spacing w:after="0" w:line="230" w:lineRule="exact"/>
      <w:ind w:hanging="280"/>
    </w:pPr>
    <w:rPr>
      <w:rFonts w:ascii="Century Schoolbook" w:hAnsi="Century Schoolbook" w:cs="Century Schoolbook"/>
    </w:rPr>
  </w:style>
  <w:style w:type="character" w:customStyle="1" w:styleId="24">
    <w:name w:val="Основной текст (2)"/>
    <w:basedOn w:val="a0"/>
    <w:link w:val="212"/>
    <w:uiPriority w:val="99"/>
    <w:rsid w:val="004501BA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2">
    <w:name w:val="Основной текст (2)1"/>
    <w:basedOn w:val="a"/>
    <w:link w:val="24"/>
    <w:uiPriority w:val="99"/>
    <w:rsid w:val="004501BA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0">
    <w:name w:val="Основной текст (2)2"/>
    <w:basedOn w:val="24"/>
    <w:uiPriority w:val="99"/>
    <w:rsid w:val="004501BA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143E4-AD3A-433F-9A39-58701F0A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2769</Words>
  <Characters>15786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82</cp:revision>
  <cp:lastPrinted>2019-01-16T07:04:00Z</cp:lastPrinted>
  <dcterms:created xsi:type="dcterms:W3CDTF">2015-09-07T08:34:00Z</dcterms:created>
  <dcterms:modified xsi:type="dcterms:W3CDTF">2023-05-12T08:04:00Z</dcterms:modified>
</cp:coreProperties>
</file>